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76EFC">
      <w:pPr>
        <w:keepNext w:val="0"/>
        <w:keepLines w:val="0"/>
        <w:pageBreakBefore w:val="0"/>
        <w:widowControl/>
        <w:suppressLineNumbers w:val="0"/>
        <w:kinsoku/>
        <w:wordWrap/>
        <w:overflowPunct/>
        <w:topLinePunct w:val="0"/>
        <w:autoSpaceDE/>
        <w:autoSpaceDN/>
        <w:bidi w:val="0"/>
        <w:spacing w:line="560" w:lineRule="exact"/>
        <w:jc w:val="center"/>
        <w:textAlignment w:val="auto"/>
      </w:pPr>
      <w:r>
        <w:rPr>
          <w:rFonts w:ascii="方正小标宋_GBK" w:hAnsi="方正小标宋_GBK" w:eastAsia="方正小标宋_GBK" w:cs="方正小标宋_GBK"/>
          <w:color w:val="000000"/>
          <w:kern w:val="0"/>
          <w:sz w:val="43"/>
          <w:szCs w:val="43"/>
          <w:lang w:val="en-US" w:eastAsia="zh-CN" w:bidi="ar"/>
        </w:rPr>
        <w:t>重庆科学城融资担保有限公司</w:t>
      </w:r>
    </w:p>
    <w:p w14:paraId="102A76EC">
      <w:pPr>
        <w:keepNext w:val="0"/>
        <w:keepLines w:val="0"/>
        <w:pageBreakBefore w:val="0"/>
        <w:widowControl/>
        <w:suppressLineNumbers w:val="0"/>
        <w:kinsoku/>
        <w:wordWrap/>
        <w:overflowPunct/>
        <w:topLinePunct w:val="0"/>
        <w:autoSpaceDE/>
        <w:autoSpaceDN/>
        <w:bidi w:val="0"/>
        <w:spacing w:line="560" w:lineRule="exact"/>
        <w:jc w:val="center"/>
        <w:textAlignment w:val="auto"/>
      </w:pPr>
      <w:r>
        <w:rPr>
          <w:rFonts w:hint="eastAsia" w:ascii="方正小标宋_GBK" w:hAnsi="方正小标宋_GBK" w:eastAsia="方正小标宋_GBK" w:cs="方正小标宋_GBK"/>
          <w:color w:val="000000"/>
          <w:kern w:val="0"/>
          <w:sz w:val="43"/>
          <w:szCs w:val="43"/>
          <w:lang w:val="en-US" w:eastAsia="zh-CN" w:bidi="ar"/>
        </w:rPr>
        <w:t>绿植租赁服务采购询价函</w:t>
      </w:r>
    </w:p>
    <w:p w14:paraId="7FB3735F">
      <w:pPr>
        <w:keepNext w:val="0"/>
        <w:keepLines w:val="0"/>
        <w:pageBreakBefore w:val="0"/>
        <w:widowControl/>
        <w:suppressLineNumbers w:val="0"/>
        <w:kinsoku/>
        <w:wordWrap/>
        <w:overflowPunct/>
        <w:topLinePunct w:val="0"/>
        <w:autoSpaceDE/>
        <w:autoSpaceDN/>
        <w:bidi w:val="0"/>
        <w:spacing w:line="560" w:lineRule="exact"/>
        <w:jc w:val="left"/>
        <w:textAlignment w:val="auto"/>
        <w:rPr>
          <w:rFonts w:ascii="方正仿宋_GBK" w:hAnsi="方正仿宋_GBK" w:eastAsia="方正仿宋_GBK" w:cs="方正仿宋_GBK"/>
          <w:color w:val="000000"/>
          <w:kern w:val="0"/>
          <w:sz w:val="31"/>
          <w:szCs w:val="31"/>
          <w:lang w:val="en-US" w:eastAsia="zh-CN" w:bidi="ar"/>
        </w:rPr>
      </w:pPr>
    </w:p>
    <w:p w14:paraId="791D5D0B">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ascii="方正仿宋_GBK" w:hAnsi="方正仿宋_GBK" w:eastAsia="方正仿宋_GBK" w:cs="方正仿宋_GBK"/>
          <w:color w:val="000000"/>
          <w:kern w:val="0"/>
          <w:sz w:val="32"/>
          <w:szCs w:val="32"/>
          <w:lang w:val="en-US" w:eastAsia="zh-CN" w:bidi="ar"/>
        </w:rPr>
        <w:t>因公司生产经营需要，现需</w:t>
      </w:r>
      <w:r>
        <w:rPr>
          <w:rFonts w:hint="eastAsia" w:ascii="方正仿宋_GBK" w:hAnsi="方正仿宋_GBK" w:eastAsia="方正仿宋_GBK" w:cs="方正仿宋_GBK"/>
          <w:color w:val="000000"/>
          <w:kern w:val="0"/>
          <w:sz w:val="32"/>
          <w:szCs w:val="32"/>
          <w:lang w:val="en-US" w:eastAsia="zh-CN" w:bidi="ar"/>
        </w:rPr>
        <w:t>对公司绿植租赁服务进行采购，在此，诚邀符合资格条件的供应商参与报价，现将有关事项通告如下：</w:t>
      </w:r>
    </w:p>
    <w:p w14:paraId="4D9F239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ascii="方正黑体_GBK" w:hAnsi="方正黑体_GBK" w:eastAsia="方正黑体_GBK" w:cs="方正黑体_GBK"/>
          <w:color w:val="000000"/>
          <w:kern w:val="0"/>
          <w:sz w:val="32"/>
          <w:szCs w:val="32"/>
          <w:lang w:val="en-US" w:eastAsia="zh-CN" w:bidi="ar"/>
        </w:rPr>
        <w:t xml:space="preserve">一、采购需求 </w:t>
      </w:r>
    </w:p>
    <w:p w14:paraId="2D883D1D">
      <w:pPr>
        <w:pStyle w:val="3"/>
        <w:keepNext w:val="0"/>
        <w:keepLines w:val="0"/>
        <w:pageBreakBefore w:val="0"/>
        <w:kinsoku/>
        <w:wordWrap/>
        <w:overflowPunct/>
        <w:topLinePunct w:val="0"/>
        <w:autoSpaceDE/>
        <w:autoSpaceDN/>
        <w:bidi w:val="0"/>
        <w:spacing w:line="560" w:lineRule="exact"/>
        <w:ind w:firstLine="64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提供现场租摆植物，并提供植物的养护</w:t>
      </w:r>
      <w:r>
        <w:rPr>
          <w:rFonts w:hint="eastAsia" w:ascii="方正仿宋_GBK" w:hAnsi="方正仿宋_GBK" w:eastAsia="方正仿宋_GBK" w:cs="方正仿宋_GBK"/>
          <w:color w:val="auto"/>
          <w:sz w:val="32"/>
          <w:szCs w:val="32"/>
          <w:lang w:val="en-US" w:eastAsia="zh-CN"/>
        </w:rPr>
        <w:t>。</w:t>
      </w:r>
    </w:p>
    <w:p w14:paraId="4B198890">
      <w:pPr>
        <w:pStyle w:val="3"/>
        <w:keepNext w:val="0"/>
        <w:keepLines w:val="0"/>
        <w:pageBreakBefore w:val="0"/>
        <w:kinsoku/>
        <w:wordWrap/>
        <w:overflowPunct/>
        <w:topLinePunct w:val="0"/>
        <w:autoSpaceDE/>
        <w:autoSpaceDN/>
        <w:bidi w:val="0"/>
        <w:spacing w:line="560" w:lineRule="exact"/>
        <w:ind w:firstLine="64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2.植物造型美观，摆放合</w:t>
      </w:r>
      <w:bookmarkStart w:id="1" w:name="_GoBack"/>
      <w:bookmarkEnd w:id="1"/>
      <w:r>
        <w:rPr>
          <w:rFonts w:hint="eastAsia" w:ascii="方正仿宋_GBK" w:hAnsi="方正仿宋_GBK" w:eastAsia="方正仿宋_GBK" w:cs="方正仿宋_GBK"/>
          <w:color w:val="auto"/>
          <w:sz w:val="32"/>
          <w:szCs w:val="32"/>
          <w:lang w:val="en-US" w:eastAsia="zh-CN"/>
        </w:rPr>
        <w:t>理，自然鲜活，无枯萎现象。</w:t>
      </w:r>
    </w:p>
    <w:p w14:paraId="37B96D6D">
      <w:pPr>
        <w:keepNext w:val="0"/>
        <w:keepLines w:val="0"/>
        <w:pageBreakBefore w:val="0"/>
        <w:numPr>
          <w:ilvl w:val="0"/>
          <w:numId w:val="0"/>
        </w:numPr>
        <w:kinsoku/>
        <w:wordWrap/>
        <w:overflowPunct/>
        <w:topLinePunct w:val="0"/>
        <w:autoSpaceDE/>
        <w:autoSpaceDN/>
        <w:bidi w:val="0"/>
        <w:spacing w:line="560" w:lineRule="exact"/>
        <w:ind w:leftChars="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根据不同季节进行常规养护，及时更换不符合租摆标准的植物。</w:t>
      </w:r>
    </w:p>
    <w:p w14:paraId="45A6245B">
      <w:pPr>
        <w:keepNext w:val="0"/>
        <w:keepLines w:val="0"/>
        <w:pageBreakBefore w:val="0"/>
        <w:numPr>
          <w:ilvl w:val="0"/>
          <w:numId w:val="0"/>
        </w:numPr>
        <w:kinsoku/>
        <w:wordWrap/>
        <w:overflowPunct/>
        <w:topLinePunct w:val="0"/>
        <w:autoSpaceDE/>
        <w:autoSpaceDN/>
        <w:bidi w:val="0"/>
        <w:spacing w:line="560" w:lineRule="exact"/>
        <w:ind w:leftChars="0"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夏季养护每周至少2次，冬季养护每周至少一次。</w:t>
      </w:r>
    </w:p>
    <w:p w14:paraId="487F2ED5">
      <w:pPr>
        <w:pStyle w:val="3"/>
        <w:keepNext w:val="0"/>
        <w:keepLines w:val="0"/>
        <w:pageBreakBefore w:val="0"/>
        <w:kinsoku/>
        <w:wordWrap/>
        <w:overflowPunct/>
        <w:topLinePunct w:val="0"/>
        <w:autoSpaceDE/>
        <w:autoSpaceDN/>
        <w:bidi w:val="0"/>
        <w:spacing w:line="560" w:lineRule="exact"/>
        <w:ind w:firstLine="640"/>
        <w:textAlignment w:val="auto"/>
        <w:rPr>
          <w:rFonts w:hint="default"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5.更换植物时，根据采购方需求，可在预算范围内进行调整。</w:t>
      </w:r>
    </w:p>
    <w:p w14:paraId="3E6C03BB">
      <w:pPr>
        <w:pStyle w:val="3"/>
        <w:keepNext w:val="0"/>
        <w:keepLines w:val="0"/>
        <w:pageBreakBefore w:val="0"/>
        <w:kinsoku/>
        <w:wordWrap/>
        <w:overflowPunct/>
        <w:topLinePunct w:val="0"/>
        <w:autoSpaceDE/>
        <w:autoSpaceDN/>
        <w:bidi w:val="0"/>
        <w:spacing w:line="560" w:lineRule="exact"/>
        <w:ind w:firstLine="640"/>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6.租赁服务期限一年。</w:t>
      </w:r>
    </w:p>
    <w:p w14:paraId="7EF65E63">
      <w:pPr>
        <w:pStyle w:val="3"/>
        <w:keepNext w:val="0"/>
        <w:keepLines w:val="0"/>
        <w:pageBreakBefore w:val="0"/>
        <w:kinsoku/>
        <w:wordWrap/>
        <w:overflowPunct/>
        <w:topLinePunct w:val="0"/>
        <w:autoSpaceDE/>
        <w:autoSpaceDN/>
        <w:bidi w:val="0"/>
        <w:spacing w:line="560" w:lineRule="exact"/>
        <w:ind w:firstLine="640"/>
        <w:textAlignment w:val="auto"/>
        <w:rPr>
          <w:rFonts w:hint="eastAsia" w:ascii="方正仿宋_GBK" w:hAnsi="方正仿宋_GBK" w:eastAsia="方正仿宋_GBK" w:cs="方正仿宋_GBK"/>
          <w:bCs/>
          <w:sz w:val="32"/>
          <w:szCs w:val="32"/>
          <w:lang w:val="en-US" w:eastAsia="zh-CN"/>
        </w:rPr>
      </w:pPr>
      <w:r>
        <w:rPr>
          <w:rFonts w:hint="eastAsia" w:ascii="方正仿宋_GBK" w:hAnsi="方正仿宋_GBK" w:eastAsia="方正仿宋_GBK" w:cs="方正仿宋_GBK"/>
          <w:bCs/>
          <w:sz w:val="32"/>
          <w:szCs w:val="32"/>
          <w:lang w:val="en-US" w:eastAsia="zh-CN"/>
        </w:rPr>
        <w:t>具体植物明细见附件</w:t>
      </w:r>
      <w:r>
        <w:rPr>
          <w:rFonts w:hint="eastAsia" w:cs="方正仿宋_GBK"/>
          <w:bCs/>
          <w:sz w:val="32"/>
          <w:szCs w:val="32"/>
          <w:lang w:val="en-US" w:eastAsia="zh-CN"/>
        </w:rPr>
        <w:t>2</w:t>
      </w:r>
      <w:r>
        <w:rPr>
          <w:rFonts w:hint="eastAsia" w:ascii="方正仿宋_GBK" w:hAnsi="方正仿宋_GBK" w:eastAsia="方正仿宋_GBK" w:cs="方正仿宋_GBK"/>
          <w:bCs/>
          <w:sz w:val="32"/>
          <w:szCs w:val="32"/>
          <w:lang w:val="en-US" w:eastAsia="zh-CN"/>
        </w:rPr>
        <w:t>。</w:t>
      </w:r>
    </w:p>
    <w:p w14:paraId="2665DF6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黑体_GBK" w:hAnsi="方正黑体_GBK" w:eastAsia="方正黑体_GBK" w:cs="方正黑体_GBK"/>
          <w:color w:val="000000"/>
          <w:kern w:val="0"/>
          <w:sz w:val="32"/>
          <w:szCs w:val="32"/>
          <w:lang w:val="en-US" w:eastAsia="zh-CN" w:bidi="ar"/>
        </w:rPr>
        <w:t xml:space="preserve">二、采购预算（限价） </w:t>
      </w:r>
    </w:p>
    <w:p w14:paraId="0DF84D42">
      <w:pPr>
        <w:keepNext w:val="0"/>
        <w:keepLines w:val="0"/>
        <w:pageBreakBefore w:val="0"/>
        <w:widowControl/>
        <w:suppressLineNumbers w:val="0"/>
        <w:kinsoku/>
        <w:wordWrap/>
        <w:overflowPunct/>
        <w:topLinePunct w:val="0"/>
        <w:autoSpaceDE/>
        <w:autoSpaceDN/>
        <w:bidi w:val="0"/>
        <w:spacing w:line="560" w:lineRule="exact"/>
        <w:jc w:val="left"/>
        <w:textAlignment w:val="auto"/>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 xml:space="preserve">    总限价</w:t>
      </w:r>
      <w:r>
        <w:rPr>
          <w:rFonts w:hint="eastAsia" w:ascii="方正仿宋_GBK" w:hAnsi="方正仿宋_GBK" w:eastAsia="方正仿宋_GBK" w:cs="方正仿宋_GBK"/>
          <w:sz w:val="32"/>
          <w:szCs w:val="32"/>
          <w:lang w:val="en-US" w:eastAsia="zh-CN"/>
        </w:rPr>
        <w:t>一年</w:t>
      </w:r>
      <w:r>
        <w:rPr>
          <w:rFonts w:hint="eastAsia" w:ascii="方正仿宋_GBK" w:hAnsi="仿宋" w:eastAsia="方正仿宋_GBK" w:cs="黑体"/>
          <w:sz w:val="32"/>
          <w:szCs w:val="32"/>
          <w:lang w:val="en-US" w:eastAsia="zh-CN"/>
        </w:rPr>
        <w:t>41340</w:t>
      </w:r>
      <w:r>
        <w:rPr>
          <w:rFonts w:hint="eastAsia" w:ascii="方正仿宋_GBK" w:hAnsi="方正仿宋_GBK" w:eastAsia="方正仿宋_GBK" w:cs="方正仿宋_GBK"/>
          <w:sz w:val="32"/>
          <w:szCs w:val="32"/>
          <w:lang w:val="en-US" w:eastAsia="zh-CN"/>
        </w:rPr>
        <w:t>元</w:t>
      </w:r>
    </w:p>
    <w:p w14:paraId="22DDF42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黑体_GBK" w:hAnsi="方正黑体_GBK" w:eastAsia="方正黑体_GBK" w:cs="方正黑体_GBK"/>
          <w:color w:val="000000"/>
          <w:kern w:val="0"/>
          <w:sz w:val="32"/>
          <w:szCs w:val="32"/>
          <w:lang w:val="en-US" w:eastAsia="zh-CN" w:bidi="ar"/>
        </w:rPr>
        <w:t xml:space="preserve">三、供应商资格要求 </w:t>
      </w:r>
    </w:p>
    <w:p w14:paraId="28CE39C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000000"/>
          <w:kern w:val="0"/>
          <w:sz w:val="32"/>
          <w:szCs w:val="32"/>
          <w:lang w:val="en-US" w:eastAsia="zh-CN" w:bidi="ar"/>
        </w:rPr>
        <w:t>具备独立承担民事责任的能力；</w:t>
      </w:r>
    </w:p>
    <w:p w14:paraId="511D84E6">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2.具有良好的商业信誉和健全的财务会计制度；</w:t>
      </w:r>
    </w:p>
    <w:p w14:paraId="6F30B59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3.具有履行合同所必须的设备和专业技术能力；</w:t>
      </w:r>
    </w:p>
    <w:p w14:paraId="7DAC70B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4.具有依法缴纳税收和社会保障资金的良好记录；</w:t>
      </w:r>
    </w:p>
    <w:p w14:paraId="713D791C">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5.参加本项目前三年内，在经营活动中没有重大违法记录；</w:t>
      </w:r>
    </w:p>
    <w:p w14:paraId="79F12D9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6.法律、行政法规规定的其他条件。</w:t>
      </w:r>
    </w:p>
    <w:p w14:paraId="61E9C21A">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sz w:val="32"/>
          <w:szCs w:val="32"/>
          <w:lang w:val="en-US"/>
        </w:rPr>
      </w:pPr>
      <w:r>
        <w:rPr>
          <w:rFonts w:hint="eastAsia" w:ascii="方正黑体_GBK" w:hAnsi="方正黑体_GBK" w:eastAsia="方正黑体_GBK" w:cs="方正黑体_GBK"/>
          <w:color w:val="000000"/>
          <w:kern w:val="0"/>
          <w:sz w:val="32"/>
          <w:szCs w:val="32"/>
          <w:lang w:val="en-US" w:eastAsia="zh-CN" w:bidi="ar"/>
        </w:rPr>
        <w:t>四、报价截止时间</w:t>
      </w:r>
    </w:p>
    <w:p w14:paraId="29EFFAC8">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2025年9月5日12：00</w:t>
      </w:r>
    </w:p>
    <w:p w14:paraId="22AA8EDC">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投递地点：重庆市沙坪坝区西永大道36号附4号育成加速器5楼 重庆科学城融资担保有限公司</w:t>
      </w:r>
    </w:p>
    <w:p w14:paraId="4169D201">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黑体_GBK" w:hAnsi="方正黑体_GBK" w:eastAsia="方正黑体_GBK" w:cs="方正黑体_GBK"/>
          <w:color w:val="000000"/>
          <w:kern w:val="0"/>
          <w:sz w:val="32"/>
          <w:szCs w:val="32"/>
          <w:lang w:val="en-US" w:eastAsia="zh-CN" w:bidi="ar"/>
        </w:rPr>
        <w:t xml:space="preserve">五、报价资料内容 </w:t>
      </w:r>
    </w:p>
    <w:p w14:paraId="0BB4807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包括但不限于如下内容：</w:t>
      </w:r>
    </w:p>
    <w:p w14:paraId="12087047">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1.营业执照复印件；</w:t>
      </w:r>
    </w:p>
    <w:p w14:paraId="476E772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2.报价函（附件1）；</w:t>
      </w:r>
    </w:p>
    <w:p w14:paraId="24BA1F6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3.报价明细（附件2）；</w:t>
      </w:r>
    </w:p>
    <w:p w14:paraId="43BF29B7">
      <w:pPr>
        <w:keepNext w:val="0"/>
        <w:keepLines w:val="0"/>
        <w:pageBreakBefore w:val="0"/>
        <w:kinsoku/>
        <w:wordWrap/>
        <w:overflowPunct/>
        <w:topLinePunct w:val="0"/>
        <w:autoSpaceDE/>
        <w:autoSpaceDN/>
        <w:bidi w:val="0"/>
        <w:spacing w:line="560" w:lineRule="exact"/>
        <w:ind w:left="638" w:leftChars="304" w:firstLine="0" w:firstLineChars="0"/>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eastAsia="方正仿宋_GBK"/>
          <w:sz w:val="32"/>
          <w:szCs w:val="32"/>
        </w:rPr>
        <w:t>4.法定代表人身份证明（附件</w:t>
      </w:r>
      <w:r>
        <w:rPr>
          <w:rFonts w:hint="eastAsia" w:ascii="方正仿宋_GBK" w:eastAsia="方正仿宋_GBK"/>
          <w:sz w:val="32"/>
          <w:szCs w:val="32"/>
          <w:lang w:val="en-US" w:eastAsia="zh-CN"/>
        </w:rPr>
        <w:t>3</w:t>
      </w:r>
      <w:r>
        <w:rPr>
          <w:rFonts w:hint="eastAsia" w:ascii="方正仿宋_GBK" w:eastAsia="方正仿宋_GBK"/>
          <w:sz w:val="32"/>
          <w:szCs w:val="32"/>
        </w:rPr>
        <w:t>）；</w:t>
      </w:r>
      <w:r>
        <w:rPr>
          <w:rFonts w:hint="eastAsia" w:ascii="方正仿宋_GBK" w:eastAsia="方正仿宋_GBK"/>
          <w:sz w:val="32"/>
          <w:szCs w:val="32"/>
        </w:rPr>
        <w:cr/>
      </w:r>
      <w:r>
        <w:rPr>
          <w:rFonts w:hint="eastAsia" w:ascii="方正仿宋_GBK" w:eastAsia="方正仿宋_GBK"/>
          <w:sz w:val="32"/>
          <w:szCs w:val="32"/>
        </w:rPr>
        <w:t>5.法定代表人授权委托书（附件</w:t>
      </w:r>
      <w:r>
        <w:rPr>
          <w:rFonts w:hint="eastAsia" w:ascii="方正仿宋_GBK" w:eastAsia="方正仿宋_GBK"/>
          <w:sz w:val="32"/>
          <w:szCs w:val="32"/>
          <w:lang w:val="en-US" w:eastAsia="zh-CN"/>
        </w:rPr>
        <w:t>4</w:t>
      </w:r>
      <w:r>
        <w:rPr>
          <w:rFonts w:hint="eastAsia" w:ascii="方正仿宋_GBK" w:eastAsia="方正仿宋_GBK"/>
          <w:sz w:val="32"/>
          <w:szCs w:val="32"/>
        </w:rPr>
        <w:t>）；</w:t>
      </w:r>
      <w:r>
        <w:rPr>
          <w:rFonts w:hint="eastAsia" w:ascii="方正仿宋_GBK" w:eastAsia="方正仿宋_GBK"/>
          <w:sz w:val="32"/>
          <w:szCs w:val="32"/>
        </w:rPr>
        <w:cr/>
      </w:r>
      <w:r>
        <w:rPr>
          <w:rFonts w:hint="eastAsia" w:ascii="方正仿宋_GBK" w:eastAsia="方正仿宋_GBK"/>
          <w:sz w:val="32"/>
          <w:szCs w:val="32"/>
        </w:rPr>
        <w:t>6.诚信声明（附件</w:t>
      </w:r>
      <w:r>
        <w:rPr>
          <w:rFonts w:hint="eastAsia" w:ascii="方正仿宋_GBK" w:eastAsia="方正仿宋_GBK"/>
          <w:sz w:val="32"/>
          <w:szCs w:val="32"/>
          <w:lang w:val="en-US" w:eastAsia="zh-CN"/>
        </w:rPr>
        <w:t>5</w:t>
      </w:r>
      <w:r>
        <w:rPr>
          <w:rFonts w:hint="eastAsia" w:ascii="方正仿宋_GBK" w:eastAsia="方正仿宋_GBK"/>
          <w:sz w:val="32"/>
          <w:szCs w:val="32"/>
        </w:rPr>
        <w:t>）</w:t>
      </w:r>
      <w:r>
        <w:rPr>
          <w:rFonts w:hint="eastAsia" w:ascii="方正仿宋_GBK" w:hAnsi="方正仿宋_GBK" w:eastAsia="方正仿宋_GBK" w:cs="方正仿宋_GBK"/>
          <w:color w:val="000000"/>
          <w:kern w:val="0"/>
          <w:sz w:val="32"/>
          <w:szCs w:val="32"/>
          <w:lang w:val="en-US" w:eastAsia="zh-CN" w:bidi="ar"/>
        </w:rPr>
        <w:t>。</w:t>
      </w:r>
    </w:p>
    <w:p w14:paraId="11763395">
      <w:pPr>
        <w:pStyle w:val="7"/>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left"/>
        <w:textAlignment w:val="auto"/>
        <w:rPr>
          <w:rFonts w:hint="default" w:ascii="方正仿宋_GBK" w:hAnsi="方正仿宋_GBK" w:eastAsia="方正仿宋_GBK" w:cs="方正仿宋_GBK"/>
          <w:b w:val="0"/>
          <w:color w:val="000000"/>
          <w:kern w:val="0"/>
          <w:sz w:val="32"/>
          <w:szCs w:val="32"/>
          <w:lang w:val="en-US" w:eastAsia="zh-CN" w:bidi="ar"/>
        </w:rPr>
      </w:pPr>
      <w:r>
        <w:rPr>
          <w:rFonts w:hint="eastAsia" w:ascii="方正仿宋_GBK" w:hAnsi="方正仿宋_GBK" w:eastAsia="方正仿宋_GBK" w:cs="方正仿宋_GBK"/>
          <w:b w:val="0"/>
          <w:color w:val="000000"/>
          <w:kern w:val="0"/>
          <w:sz w:val="32"/>
          <w:szCs w:val="32"/>
          <w:lang w:val="en-US" w:eastAsia="zh-CN" w:bidi="ar"/>
        </w:rPr>
        <w:t>所有报价资料需加盖公章。</w:t>
      </w:r>
    </w:p>
    <w:p w14:paraId="52ABCC4B">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黑体_GBK" w:hAnsi="方正黑体_GBK" w:eastAsia="方正黑体_GBK" w:cs="方正黑体_GBK"/>
          <w:color w:val="000000"/>
          <w:kern w:val="0"/>
          <w:sz w:val="32"/>
          <w:szCs w:val="32"/>
          <w:lang w:val="en-US" w:eastAsia="zh-CN" w:bidi="ar"/>
        </w:rPr>
      </w:pPr>
      <w:r>
        <w:rPr>
          <w:rFonts w:hint="eastAsia" w:ascii="方正黑体_GBK" w:hAnsi="方正黑体_GBK" w:eastAsia="方正黑体_GBK" w:cs="方正黑体_GBK"/>
          <w:color w:val="000000"/>
          <w:kern w:val="0"/>
          <w:sz w:val="32"/>
          <w:szCs w:val="32"/>
          <w:lang w:val="en-US" w:eastAsia="zh-CN" w:bidi="ar"/>
        </w:rPr>
        <w:t>六、评定中标人标准</w:t>
      </w:r>
    </w:p>
    <w:p w14:paraId="076BE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sz w:val="32"/>
          <w:szCs w:val="32"/>
          <w:highlight w:val="none"/>
          <w:lang w:val="en-US"/>
        </w:rPr>
      </w:pPr>
      <w:r>
        <w:rPr>
          <w:rFonts w:hint="eastAsia" w:ascii="方正仿宋_GBK" w:hAnsi="方正仿宋_GBK" w:eastAsia="方正仿宋_GBK" w:cs="方正仿宋_GBK"/>
          <w:kern w:val="2"/>
          <w:sz w:val="32"/>
          <w:szCs w:val="32"/>
          <w:highlight w:val="none"/>
          <w:lang w:val="en-US" w:eastAsia="zh-CN" w:bidi="ar"/>
        </w:rPr>
        <w:t>最低评标价法，即在全部满足实质性要求前提下，以最低报价的供应商作为中标人。</w:t>
      </w:r>
    </w:p>
    <w:p w14:paraId="0E7B6F0E">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黑体_GBK" w:hAnsi="方正黑体_GBK" w:eastAsia="方正黑体_GBK" w:cs="方正黑体_GBK"/>
          <w:color w:val="000000"/>
          <w:kern w:val="0"/>
          <w:sz w:val="32"/>
          <w:szCs w:val="32"/>
          <w:lang w:val="en-US" w:eastAsia="zh-CN" w:bidi="ar"/>
        </w:rPr>
        <w:t xml:space="preserve">七、其他需说明事项 </w:t>
      </w:r>
    </w:p>
    <w:p w14:paraId="4EF852D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其他未尽事宜由供需双方在采购合同中详细约定。</w:t>
      </w:r>
    </w:p>
    <w:p w14:paraId="354C991C">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黑体_GBK" w:hAnsi="方正黑体_GBK" w:eastAsia="方正黑体_GBK" w:cs="方正黑体_GBK"/>
          <w:color w:val="000000"/>
          <w:kern w:val="0"/>
          <w:sz w:val="32"/>
          <w:szCs w:val="32"/>
          <w:lang w:val="en-US" w:eastAsia="zh-CN" w:bidi="ar"/>
        </w:rPr>
        <w:t xml:space="preserve">八、联系方式 </w:t>
      </w:r>
    </w:p>
    <w:p w14:paraId="69C74872">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sz w:val="32"/>
          <w:szCs w:val="32"/>
        </w:rPr>
      </w:pPr>
      <w:r>
        <w:rPr>
          <w:rFonts w:hint="eastAsia" w:ascii="方正仿宋_GBK" w:hAnsi="方正仿宋_GBK" w:eastAsia="方正仿宋_GBK" w:cs="方正仿宋_GBK"/>
          <w:color w:val="000000"/>
          <w:kern w:val="0"/>
          <w:sz w:val="32"/>
          <w:szCs w:val="32"/>
          <w:lang w:val="en-US" w:eastAsia="zh-CN" w:bidi="ar"/>
        </w:rPr>
        <w:t xml:space="preserve">联系人：喻老师 </w:t>
      </w:r>
    </w:p>
    <w:p w14:paraId="635B59EF">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default"/>
          <w:sz w:val="32"/>
          <w:szCs w:val="32"/>
          <w:lang w:val="en-US"/>
        </w:rPr>
      </w:pPr>
      <w:r>
        <w:rPr>
          <w:rFonts w:hint="eastAsia" w:ascii="方正仿宋_GBK" w:hAnsi="方正仿宋_GBK" w:eastAsia="方正仿宋_GBK" w:cs="方正仿宋_GBK"/>
          <w:color w:val="000000"/>
          <w:kern w:val="0"/>
          <w:sz w:val="32"/>
          <w:szCs w:val="32"/>
          <w:lang w:val="en-US" w:eastAsia="zh-CN" w:bidi="ar"/>
        </w:rPr>
        <w:t>联系电话：17623237933</w:t>
      </w:r>
    </w:p>
    <w:p w14:paraId="7FB4D83D">
      <w:pPr>
        <w:keepNext w:val="0"/>
        <w:keepLines w:val="0"/>
        <w:pageBreakBefore w:val="0"/>
        <w:widowControl/>
        <w:suppressLineNumbers w:val="0"/>
        <w:kinsoku/>
        <w:wordWrap/>
        <w:overflowPunct/>
        <w:topLinePunct w:val="0"/>
        <w:autoSpaceDE/>
        <w:autoSpaceDN/>
        <w:bidi w:val="0"/>
        <w:spacing w:line="560" w:lineRule="exact"/>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联系地址：重庆市沙坪坝区西永大道36号附4号育成加速器5楼</w:t>
      </w:r>
    </w:p>
    <w:p w14:paraId="1005B098">
      <w:pPr>
        <w:pStyle w:val="7"/>
        <w:rPr>
          <w:rFonts w:hint="eastAsia" w:ascii="方正仿宋_GBK" w:hAnsi="方正仿宋_GBK" w:eastAsia="方正仿宋_GBK" w:cs="方正仿宋_GBK"/>
          <w:color w:val="000000"/>
          <w:kern w:val="0"/>
          <w:sz w:val="32"/>
          <w:szCs w:val="32"/>
          <w:lang w:val="en-US" w:eastAsia="zh-CN" w:bidi="ar"/>
        </w:rPr>
      </w:pPr>
    </w:p>
    <w:p w14:paraId="10272070">
      <w:pPr>
        <w:rPr>
          <w:rFonts w:hint="eastAsia" w:ascii="方正仿宋_GBK" w:hAnsi="方正仿宋_GBK" w:eastAsia="方正仿宋_GBK" w:cs="方正仿宋_GBK"/>
          <w:color w:val="000000"/>
          <w:kern w:val="0"/>
          <w:sz w:val="32"/>
          <w:szCs w:val="32"/>
          <w:lang w:val="en-US" w:eastAsia="zh-CN" w:bidi="ar"/>
        </w:rPr>
      </w:pPr>
    </w:p>
    <w:p w14:paraId="314DFAAC">
      <w:pPr>
        <w:rPr>
          <w:rFonts w:hint="eastAsia" w:ascii="方正仿宋_GBK" w:hAnsi="方正仿宋_GBK" w:eastAsia="方正仿宋_GBK" w:cs="方正仿宋_GBK"/>
          <w:color w:val="000000"/>
          <w:kern w:val="0"/>
          <w:sz w:val="32"/>
          <w:szCs w:val="32"/>
          <w:lang w:val="en-US" w:eastAsia="zh-CN" w:bidi="ar"/>
        </w:rPr>
      </w:pPr>
    </w:p>
    <w:p w14:paraId="3F4B957E">
      <w:pPr>
        <w:rPr>
          <w:rFonts w:hint="default"/>
          <w:lang w:val="en-US" w:eastAsia="zh-CN"/>
        </w:rPr>
      </w:pPr>
    </w:p>
    <w:p w14:paraId="369F967E">
      <w:pPr>
        <w:keepNext w:val="0"/>
        <w:keepLines w:val="0"/>
        <w:pageBreakBefore w:val="0"/>
        <w:widowControl/>
        <w:suppressLineNumbers w:val="0"/>
        <w:kinsoku/>
        <w:wordWrap/>
        <w:overflowPunct/>
        <w:topLinePunct w:val="0"/>
        <w:autoSpaceDE/>
        <w:autoSpaceDN/>
        <w:bidi w:val="0"/>
        <w:spacing w:line="560" w:lineRule="exact"/>
        <w:jc w:val="righ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重庆科学城融资担保有限公司</w:t>
      </w:r>
    </w:p>
    <w:p w14:paraId="5D184DA7">
      <w:pPr>
        <w:keepNext w:val="0"/>
        <w:keepLines w:val="0"/>
        <w:pageBreakBefore w:val="0"/>
        <w:widowControl/>
        <w:suppressLineNumbers w:val="0"/>
        <w:kinsoku/>
        <w:wordWrap/>
        <w:overflowPunct/>
        <w:topLinePunct w:val="0"/>
        <w:autoSpaceDE/>
        <w:autoSpaceDN/>
        <w:bidi w:val="0"/>
        <w:spacing w:line="560" w:lineRule="exact"/>
        <w:jc w:val="right"/>
        <w:textAlignment w:val="auto"/>
        <w:rPr>
          <w:rFonts w:hint="eastAsia" w:ascii="方正仿宋_GBK" w:hAnsi="方正仿宋_GBK" w:eastAsia="方正仿宋_GBK" w:cs="方正仿宋_GBK"/>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color w:val="000000"/>
          <w:kern w:val="0"/>
          <w:sz w:val="32"/>
          <w:szCs w:val="32"/>
          <w:lang w:val="en-US" w:eastAsia="zh-CN" w:bidi="ar"/>
        </w:rPr>
        <w:t>2025年8月28日</w:t>
      </w:r>
    </w:p>
    <w:p w14:paraId="5240BF4E">
      <w:pPr>
        <w:rPr>
          <w:rFonts w:hint="default"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附件1</w:t>
      </w:r>
    </w:p>
    <w:p w14:paraId="58D2B2A8">
      <w:pPr>
        <w:keepNext w:val="0"/>
        <w:keepLines w:val="0"/>
        <w:widowControl/>
        <w:suppressLineNumbers w:val="0"/>
        <w:jc w:val="center"/>
        <w:rPr>
          <w:rFonts w:hint="eastAsia" w:ascii="方正小标宋_GBK" w:hAnsi="方正小标宋_GBK" w:eastAsia="方正小标宋_GBK" w:cs="方正小标宋_GBK"/>
          <w:color w:val="000000"/>
          <w:kern w:val="0"/>
          <w:sz w:val="44"/>
          <w:szCs w:val="44"/>
          <w:lang w:val="en-US" w:eastAsia="zh-CN" w:bidi="ar"/>
        </w:rPr>
      </w:pPr>
      <w:r>
        <w:rPr>
          <w:rFonts w:hint="eastAsia" w:ascii="方正小标宋_GBK" w:hAnsi="方正小标宋_GBK" w:eastAsia="方正小标宋_GBK" w:cs="方正小标宋_GBK"/>
          <w:color w:val="000000"/>
          <w:kern w:val="0"/>
          <w:sz w:val="44"/>
          <w:szCs w:val="44"/>
          <w:lang w:val="en-US" w:eastAsia="zh-CN" w:bidi="ar"/>
        </w:rPr>
        <w:t>报价函</w:t>
      </w:r>
    </w:p>
    <w:p w14:paraId="5FD6081E">
      <w:pPr>
        <w:keepNext w:val="0"/>
        <w:keepLines w:val="0"/>
        <w:widowControl/>
        <w:suppressLineNumbers w:val="0"/>
        <w:jc w:val="left"/>
        <w:rPr>
          <w:rFonts w:hint="default" w:ascii="方正仿宋_GBK" w:hAnsi="方正仿宋_GBK" w:eastAsia="方正仿宋_GBK" w:cs="方正仿宋_GBK"/>
          <w:color w:val="000000"/>
          <w:kern w:val="0"/>
          <w:sz w:val="32"/>
          <w:szCs w:val="32"/>
          <w:lang w:val="en-US" w:eastAsia="zh-CN" w:bidi="ar"/>
        </w:rPr>
      </w:pPr>
    </w:p>
    <w:p w14:paraId="0140194D">
      <w:pPr>
        <w:keepNext w:val="0"/>
        <w:keepLines w:val="0"/>
        <w:widowControl/>
        <w:suppressLineNumbers w:val="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重庆科学城融资担保有限公司：</w:t>
      </w:r>
    </w:p>
    <w:p w14:paraId="7E5C4CD0">
      <w:pPr>
        <w:keepNext w:val="0"/>
        <w:keepLines w:val="0"/>
        <w:widowControl/>
        <w:suppressLineNumbers w:val="0"/>
        <w:ind w:firstLine="64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lang w:val="en-US" w:eastAsia="zh-CN" w:bidi="ar"/>
        </w:rPr>
        <w:t>我方收到</w:t>
      </w:r>
      <w:r>
        <w:rPr>
          <w:rFonts w:hint="eastAsia" w:ascii="方正仿宋_GBK" w:hAnsi="方正仿宋_GBK" w:eastAsia="方正仿宋_GBK" w:cs="方正仿宋_GBK"/>
          <w:color w:val="000000"/>
          <w:kern w:val="0"/>
          <w:sz w:val="32"/>
          <w:szCs w:val="32"/>
          <w:u w:val="single"/>
          <w:lang w:val="en-US" w:eastAsia="zh-CN" w:bidi="ar"/>
        </w:rPr>
        <w:t xml:space="preserve">                </w:t>
      </w:r>
      <w:r>
        <w:rPr>
          <w:rFonts w:hint="eastAsia" w:ascii="方正仿宋_GBK" w:hAnsi="方正仿宋_GBK" w:eastAsia="方正仿宋_GBK" w:cs="方正仿宋_GBK"/>
          <w:color w:val="000000"/>
          <w:kern w:val="0"/>
          <w:sz w:val="32"/>
          <w:szCs w:val="32"/>
          <w:u w:val="none"/>
          <w:lang w:val="en-US" w:eastAsia="zh-CN" w:bidi="ar"/>
        </w:rPr>
        <w:t>（询价项目名称）的询价函，经详细研究，决定参加该询价项目的报价。</w:t>
      </w:r>
    </w:p>
    <w:p w14:paraId="7EBBA132">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1.愿意按照询价函中的一切要求，提供询价采购内容供货及技术服务，初始报价为人民币大写：</w:t>
      </w:r>
      <w:r>
        <w:rPr>
          <w:rFonts w:hint="eastAsia" w:ascii="方正仿宋_GBK" w:hAnsi="方正仿宋_GBK" w:eastAsia="方正仿宋_GBK" w:cs="方正仿宋_GBK"/>
          <w:color w:val="000000"/>
          <w:kern w:val="0"/>
          <w:sz w:val="32"/>
          <w:szCs w:val="32"/>
          <w:u w:val="single"/>
          <w:lang w:val="en-US" w:eastAsia="zh-CN" w:bidi="ar"/>
        </w:rPr>
        <w:t xml:space="preserve">              </w:t>
      </w:r>
      <w:r>
        <w:rPr>
          <w:rFonts w:hint="eastAsia" w:ascii="方正仿宋_GBK" w:hAnsi="方正仿宋_GBK" w:eastAsia="方正仿宋_GBK" w:cs="方正仿宋_GBK"/>
          <w:color w:val="000000"/>
          <w:kern w:val="0"/>
          <w:sz w:val="32"/>
          <w:szCs w:val="32"/>
          <w:u w:val="none"/>
          <w:lang w:val="en-US" w:eastAsia="zh-CN" w:bidi="ar"/>
        </w:rPr>
        <w:t>元整；人民币小写RMB：</w:t>
      </w:r>
      <w:r>
        <w:rPr>
          <w:rFonts w:hint="eastAsia" w:ascii="方正仿宋_GBK" w:hAnsi="方正仿宋_GBK" w:eastAsia="方正仿宋_GBK" w:cs="方正仿宋_GBK"/>
          <w:color w:val="000000"/>
          <w:kern w:val="0"/>
          <w:sz w:val="32"/>
          <w:szCs w:val="32"/>
          <w:u w:val="single"/>
          <w:lang w:val="en-US" w:eastAsia="zh-CN" w:bidi="ar"/>
        </w:rPr>
        <w:t xml:space="preserve">          </w:t>
      </w:r>
      <w:r>
        <w:rPr>
          <w:rFonts w:hint="eastAsia" w:ascii="方正仿宋_GBK" w:hAnsi="方正仿宋_GBK" w:eastAsia="方正仿宋_GBK" w:cs="方正仿宋_GBK"/>
          <w:color w:val="000000"/>
          <w:kern w:val="0"/>
          <w:sz w:val="32"/>
          <w:szCs w:val="32"/>
          <w:u w:val="none"/>
          <w:lang w:val="en-US" w:eastAsia="zh-CN" w:bidi="ar"/>
        </w:rPr>
        <w:t>元。</w:t>
      </w:r>
    </w:p>
    <w:p w14:paraId="30A01114">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2.我们现提供的报价文件为：报价文件正本壹份，副本</w:t>
      </w:r>
      <w:r>
        <w:rPr>
          <w:rFonts w:hint="eastAsia" w:ascii="方正仿宋_GBK" w:hAnsi="方正仿宋_GBK" w:eastAsia="方正仿宋_GBK" w:cs="方正仿宋_GBK"/>
          <w:color w:val="000000"/>
          <w:kern w:val="0"/>
          <w:sz w:val="32"/>
          <w:szCs w:val="32"/>
          <w:u w:val="single"/>
          <w:lang w:val="en-US" w:eastAsia="zh-CN" w:bidi="ar"/>
        </w:rPr>
        <w:t xml:space="preserve">  </w:t>
      </w:r>
      <w:r>
        <w:rPr>
          <w:rFonts w:hint="eastAsia" w:ascii="方正仿宋_GBK" w:hAnsi="方正仿宋_GBK" w:eastAsia="方正仿宋_GBK" w:cs="方正仿宋_GBK"/>
          <w:color w:val="000000"/>
          <w:kern w:val="0"/>
          <w:sz w:val="32"/>
          <w:szCs w:val="32"/>
          <w:u w:val="none"/>
          <w:lang w:val="en-US" w:eastAsia="zh-CN" w:bidi="ar"/>
        </w:rPr>
        <w:t>份。</w:t>
      </w:r>
    </w:p>
    <w:p w14:paraId="674A2F76">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3.我们完全理解和接受贵方询价函的一切规定和要求，完全答应询价函中规定的所有条件和询价评审方法。</w:t>
      </w:r>
    </w:p>
    <w:p w14:paraId="36515FE1">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4.在整个询价过程中，我方若有违规行为，贵方可按《中华人民共和国政府采购法》和《询价函》之规定给予惩罚，我方完全接受。</w:t>
      </w:r>
    </w:p>
    <w:p w14:paraId="317FE0B1">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5.若我们成为成交供应商，我方将按照最终询价结果签订合同，并且严格履行合同义务。本函将成为合同不可分割的一部分，与合同具有同等的法律效力。</w:t>
      </w:r>
    </w:p>
    <w:p w14:paraId="7D13AD9E">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报价人（公章）：</w:t>
      </w:r>
    </w:p>
    <w:p w14:paraId="07462DA1">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联系人：                电话：</w:t>
      </w:r>
    </w:p>
    <w:p w14:paraId="0FBF1956">
      <w:pPr>
        <w:keepNext w:val="0"/>
        <w:keepLines w:val="0"/>
        <w:widowControl/>
        <w:numPr>
          <w:ilvl w:val="0"/>
          <w:numId w:val="0"/>
        </w:numPr>
        <w:suppressLineNumbers w:val="0"/>
        <w:ind w:firstLine="640" w:firstLineChars="200"/>
        <w:jc w:val="left"/>
        <w:rPr>
          <w:rFonts w:hint="default" w:ascii="方正仿宋_GBK" w:hAnsi="方正仿宋_GBK" w:eastAsia="方正仿宋_GBK" w:cs="方正仿宋_GBK"/>
          <w:color w:val="000000"/>
          <w:kern w:val="0"/>
          <w:sz w:val="32"/>
          <w:szCs w:val="32"/>
          <w:u w:val="none"/>
          <w:lang w:val="en-US" w:eastAsia="zh-CN" w:bidi="ar"/>
        </w:rPr>
      </w:pPr>
      <w:r>
        <w:rPr>
          <w:rFonts w:hint="eastAsia" w:ascii="方正仿宋_GBK" w:hAnsi="方正仿宋_GBK" w:eastAsia="方正仿宋_GBK" w:cs="方正仿宋_GBK"/>
          <w:color w:val="000000"/>
          <w:kern w:val="0"/>
          <w:sz w:val="32"/>
          <w:szCs w:val="32"/>
          <w:u w:val="none"/>
          <w:lang w:val="en-US" w:eastAsia="zh-CN" w:bidi="ar"/>
        </w:rPr>
        <w:t xml:space="preserve">                                        年   月   日</w:t>
      </w:r>
    </w:p>
    <w:p w14:paraId="02B81DE0">
      <w:pPr>
        <w:rPr>
          <w:rFonts w:hint="default"/>
          <w:lang w:val="en-US" w:eastAsia="zh-CN"/>
        </w:rPr>
      </w:pPr>
    </w:p>
    <w:p w14:paraId="13C720BE">
      <w:pPr>
        <w:pStyle w:val="7"/>
        <w:jc w:val="left"/>
        <w:rPr>
          <w:rFonts w:hint="eastAsia" w:ascii="方正黑体_GBK" w:hAnsi="方正黑体_GBK" w:eastAsia="方正黑体_GBK" w:cs="方正黑体_GBK"/>
          <w:b w:val="0"/>
          <w:bCs/>
          <w:sz w:val="32"/>
          <w:szCs w:val="32"/>
          <w:lang w:val="en-US" w:eastAsia="zh-CN"/>
        </w:rPr>
      </w:pPr>
    </w:p>
    <w:p w14:paraId="45A9ACE8">
      <w:pPr>
        <w:pStyle w:val="7"/>
        <w:jc w:val="left"/>
        <w:rPr>
          <w:rFonts w:hint="eastAsia" w:ascii="方正黑体_GBK" w:hAnsi="方正黑体_GBK" w:eastAsia="方正黑体_GBK" w:cs="方正黑体_GBK"/>
          <w:b w:val="0"/>
          <w:bCs/>
          <w:sz w:val="32"/>
          <w:szCs w:val="32"/>
          <w:lang w:val="en-US" w:eastAsia="zh-CN"/>
        </w:rPr>
      </w:pPr>
    </w:p>
    <w:p w14:paraId="2D81DF5E">
      <w:pPr>
        <w:pStyle w:val="7"/>
        <w:jc w:val="left"/>
        <w:rPr>
          <w:rFonts w:hint="eastAsia" w:ascii="方正黑体_GBK" w:hAnsi="方正黑体_GBK" w:eastAsia="方正黑体_GBK" w:cs="方正黑体_GBK"/>
          <w:b w:val="0"/>
          <w:bCs/>
          <w:sz w:val="32"/>
          <w:szCs w:val="32"/>
          <w:lang w:val="en-US" w:eastAsia="zh-CN"/>
        </w:rPr>
      </w:pPr>
    </w:p>
    <w:p w14:paraId="2FE58053">
      <w:pPr>
        <w:pStyle w:val="7"/>
        <w:jc w:val="left"/>
        <w:rPr>
          <w:rFonts w:hint="eastAsia" w:ascii="方正黑体_GBK" w:hAnsi="方正黑体_GBK" w:eastAsia="方正黑体_GBK" w:cs="方正黑体_GBK"/>
          <w:b w:val="0"/>
          <w:bCs/>
          <w:sz w:val="32"/>
          <w:szCs w:val="32"/>
          <w:lang w:val="en-US" w:eastAsia="zh-CN"/>
        </w:rPr>
      </w:pPr>
    </w:p>
    <w:p w14:paraId="73437535">
      <w:pPr>
        <w:pStyle w:val="7"/>
        <w:jc w:val="left"/>
        <w:rPr>
          <w:rFonts w:hint="eastAsia" w:ascii="方正黑体_GBK" w:hAnsi="方正黑体_GBK" w:eastAsia="方正黑体_GBK" w:cs="方正黑体_GBK"/>
          <w:b w:val="0"/>
          <w:bCs/>
          <w:sz w:val="32"/>
          <w:szCs w:val="32"/>
          <w:lang w:val="en-US" w:eastAsia="zh-CN"/>
        </w:rPr>
      </w:pPr>
    </w:p>
    <w:p w14:paraId="212EA2F8">
      <w:pPr>
        <w:pStyle w:val="7"/>
        <w:jc w:val="left"/>
        <w:rPr>
          <w:rFonts w:hint="eastAsia"/>
          <w:lang w:val="en-US" w:eastAsia="zh-CN"/>
        </w:rPr>
      </w:pPr>
      <w:r>
        <w:rPr>
          <w:rFonts w:hint="eastAsia" w:ascii="方正黑体_GBK" w:hAnsi="方正黑体_GBK" w:eastAsia="方正黑体_GBK" w:cs="方正黑体_GBK"/>
          <w:b w:val="0"/>
          <w:bCs/>
          <w:sz w:val="32"/>
          <w:szCs w:val="32"/>
          <w:lang w:val="en-US" w:eastAsia="zh-CN"/>
        </w:rPr>
        <w:t>附件2</w:t>
      </w:r>
    </w:p>
    <w:p w14:paraId="20058E78">
      <w:pPr>
        <w:pStyle w:val="7"/>
        <w:jc w:val="center"/>
        <w:rPr>
          <w:rFonts w:hint="eastAsia" w:ascii="方正黑体_GBK" w:hAnsi="方正黑体_GBK" w:eastAsia="方正黑体_GBK" w:cs="方正黑体_GBK"/>
          <w:bCs/>
          <w:color w:val="000000" w:themeColor="text1"/>
          <w:sz w:val="32"/>
          <w:szCs w:val="32"/>
          <w14:textFill>
            <w14:solidFill>
              <w14:schemeClr w14:val="tx1"/>
            </w14:solidFill>
          </w14:textFill>
        </w:rPr>
      </w:pPr>
      <w:r>
        <w:rPr>
          <w:rFonts w:hint="eastAsia" w:ascii="方正小标宋_GBK" w:hAnsi="方正小标宋_GBK" w:eastAsia="方正小标宋_GBK" w:cs="方正小标宋_GBK"/>
          <w:b w:val="0"/>
          <w:bCs/>
          <w:sz w:val="40"/>
          <w:szCs w:val="48"/>
          <w:lang w:val="en-US" w:eastAsia="zh-CN"/>
        </w:rPr>
        <w:t>报价明细表</w:t>
      </w:r>
    </w:p>
    <w:p w14:paraId="14205EEA">
      <w:pPr>
        <w:pStyle w:val="7"/>
        <w:rPr>
          <w:rFonts w:hint="eastAsia"/>
        </w:rPr>
      </w:pPr>
    </w:p>
    <w:tbl>
      <w:tblPr>
        <w:tblStyle w:val="8"/>
        <w:tblW w:w="93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5"/>
        <w:gridCol w:w="1110"/>
        <w:gridCol w:w="1335"/>
        <w:gridCol w:w="1335"/>
        <w:gridCol w:w="1335"/>
        <w:gridCol w:w="2466"/>
      </w:tblGrid>
      <w:tr w14:paraId="3104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854FC">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植物名称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B18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规格/m</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81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数量/盆</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375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单价/元/月</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B9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金额/元/月</w:t>
            </w:r>
          </w:p>
        </w:tc>
        <w:tc>
          <w:tcPr>
            <w:tcW w:w="2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9D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图片</w:t>
            </w:r>
          </w:p>
        </w:tc>
      </w:tr>
      <w:tr w14:paraId="6D2D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46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巴西木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447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572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532CBB">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4A2F6">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DD4836">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933450" cy="1057275"/>
                  <wp:effectExtent l="0" t="0" r="0" b="9525"/>
                  <wp:docPr id="6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descr="IMG_256"/>
                          <pic:cNvPicPr>
                            <a:picLocks noChangeAspect="1"/>
                          </pic:cNvPicPr>
                        </pic:nvPicPr>
                        <pic:blipFill>
                          <a:blip r:embed="rId5"/>
                          <a:stretch>
                            <a:fillRect/>
                          </a:stretch>
                        </pic:blipFill>
                        <pic:spPr>
                          <a:xfrm>
                            <a:off x="0" y="0"/>
                            <a:ext cx="933450" cy="1057275"/>
                          </a:xfrm>
                          <a:prstGeom prst="rect">
                            <a:avLst/>
                          </a:prstGeom>
                          <a:noFill/>
                          <a:ln w="9525">
                            <a:noFill/>
                          </a:ln>
                        </pic:spPr>
                      </pic:pic>
                    </a:graphicData>
                  </a:graphic>
                </wp:inline>
              </w:drawing>
            </w:r>
          </w:p>
        </w:tc>
      </w:tr>
      <w:tr w14:paraId="5270A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44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步步高发财树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7A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02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D79688">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D2EA81">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41E9FB">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800100" cy="1200150"/>
                  <wp:effectExtent l="0" t="0" r="0" b="0"/>
                  <wp:docPr id="68" name="图片 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descr="IMG_257"/>
                          <pic:cNvPicPr>
                            <a:picLocks noChangeAspect="1"/>
                          </pic:cNvPicPr>
                        </pic:nvPicPr>
                        <pic:blipFill>
                          <a:blip r:embed="rId6"/>
                          <a:stretch>
                            <a:fillRect/>
                          </a:stretch>
                        </pic:blipFill>
                        <pic:spPr>
                          <a:xfrm>
                            <a:off x="0" y="0"/>
                            <a:ext cx="800100" cy="1200150"/>
                          </a:xfrm>
                          <a:prstGeom prst="rect">
                            <a:avLst/>
                          </a:prstGeom>
                          <a:noFill/>
                          <a:ln w="9525">
                            <a:noFill/>
                          </a:ln>
                        </pic:spPr>
                      </pic:pic>
                    </a:graphicData>
                  </a:graphic>
                </wp:inline>
              </w:drawing>
            </w:r>
          </w:p>
        </w:tc>
      </w:tr>
      <w:tr w14:paraId="17D57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252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大红掌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30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9B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B32E95">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E2A199">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C24DF4">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257300" cy="1171575"/>
                  <wp:effectExtent l="0" t="0" r="0" b="0"/>
                  <wp:docPr id="70" name="图片 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descr="IMG_258"/>
                          <pic:cNvPicPr>
                            <a:picLocks noChangeAspect="1"/>
                          </pic:cNvPicPr>
                        </pic:nvPicPr>
                        <pic:blipFill>
                          <a:blip r:embed="rId7"/>
                          <a:stretch>
                            <a:fillRect/>
                          </a:stretch>
                        </pic:blipFill>
                        <pic:spPr>
                          <a:xfrm>
                            <a:off x="0" y="0"/>
                            <a:ext cx="1257300" cy="1171575"/>
                          </a:xfrm>
                          <a:prstGeom prst="rect">
                            <a:avLst/>
                          </a:prstGeom>
                          <a:noFill/>
                          <a:ln w="9525">
                            <a:noFill/>
                          </a:ln>
                        </pic:spPr>
                      </pic:pic>
                    </a:graphicData>
                  </a:graphic>
                </wp:inline>
              </w:drawing>
            </w:r>
          </w:p>
        </w:tc>
      </w:tr>
      <w:tr w14:paraId="1BAA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77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单杆发财树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17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CA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EDB2BA">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853E04">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28DB12">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419225" cy="1381125"/>
                  <wp:effectExtent l="0" t="0" r="9525" b="9525"/>
                  <wp:docPr id="61" name="图片 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IMG_259"/>
                          <pic:cNvPicPr>
                            <a:picLocks noChangeAspect="1"/>
                          </pic:cNvPicPr>
                        </pic:nvPicPr>
                        <pic:blipFill>
                          <a:blip r:embed="rId8"/>
                          <a:stretch>
                            <a:fillRect/>
                          </a:stretch>
                        </pic:blipFill>
                        <pic:spPr>
                          <a:xfrm>
                            <a:off x="0" y="0"/>
                            <a:ext cx="1419225" cy="1381125"/>
                          </a:xfrm>
                          <a:prstGeom prst="rect">
                            <a:avLst/>
                          </a:prstGeom>
                          <a:noFill/>
                          <a:ln w="9525">
                            <a:noFill/>
                          </a:ln>
                        </pic:spPr>
                      </pic:pic>
                    </a:graphicData>
                  </a:graphic>
                </wp:inline>
              </w:drawing>
            </w:r>
          </w:p>
        </w:tc>
      </w:tr>
      <w:tr w14:paraId="09541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4004">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51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CB7A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32EDFE">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011879">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987A4F">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419225" cy="1381125"/>
                  <wp:effectExtent l="0" t="0" r="9525" b="9525"/>
                  <wp:docPr id="69" name="图片 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descr="IMG_260"/>
                          <pic:cNvPicPr>
                            <a:picLocks noChangeAspect="1"/>
                          </pic:cNvPicPr>
                        </pic:nvPicPr>
                        <pic:blipFill>
                          <a:blip r:embed="rId8"/>
                          <a:stretch>
                            <a:fillRect/>
                          </a:stretch>
                        </pic:blipFill>
                        <pic:spPr>
                          <a:xfrm>
                            <a:off x="0" y="0"/>
                            <a:ext cx="1419225" cy="1381125"/>
                          </a:xfrm>
                          <a:prstGeom prst="rect">
                            <a:avLst/>
                          </a:prstGeom>
                          <a:noFill/>
                          <a:ln w="9525">
                            <a:noFill/>
                          </a:ln>
                        </pic:spPr>
                      </pic:pic>
                    </a:graphicData>
                  </a:graphic>
                </wp:inline>
              </w:drawing>
            </w:r>
          </w:p>
        </w:tc>
      </w:tr>
      <w:tr w14:paraId="27B9C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C9C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多肉盆景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ED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EB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86F226">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65FE7B">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6B4F15">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209675" cy="1381125"/>
                  <wp:effectExtent l="0" t="0" r="9525" b="9525"/>
                  <wp:docPr id="62" name="图片 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IMG_261"/>
                          <pic:cNvPicPr>
                            <a:picLocks noChangeAspect="1"/>
                          </pic:cNvPicPr>
                        </pic:nvPicPr>
                        <pic:blipFill>
                          <a:blip r:embed="rId9"/>
                          <a:stretch>
                            <a:fillRect/>
                          </a:stretch>
                        </pic:blipFill>
                        <pic:spPr>
                          <a:xfrm>
                            <a:off x="0" y="0"/>
                            <a:ext cx="1209675" cy="1381125"/>
                          </a:xfrm>
                          <a:prstGeom prst="rect">
                            <a:avLst/>
                          </a:prstGeom>
                          <a:noFill/>
                          <a:ln w="9525">
                            <a:noFill/>
                          </a:ln>
                        </pic:spPr>
                      </pic:pic>
                    </a:graphicData>
                  </a:graphic>
                </wp:inline>
              </w:drawing>
            </w:r>
          </w:p>
        </w:tc>
      </w:tr>
      <w:tr w14:paraId="32F47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25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粉掌盆景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AFC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5E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1E4367">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38E2A">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D70500">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362075" cy="1381125"/>
                  <wp:effectExtent l="0" t="0" r="9525" b="9525"/>
                  <wp:docPr id="63" name="图片 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descr="IMG_262"/>
                          <pic:cNvPicPr>
                            <a:picLocks noChangeAspect="1"/>
                          </pic:cNvPicPr>
                        </pic:nvPicPr>
                        <pic:blipFill>
                          <a:blip r:embed="rId10"/>
                          <a:stretch>
                            <a:fillRect/>
                          </a:stretch>
                        </pic:blipFill>
                        <pic:spPr>
                          <a:xfrm>
                            <a:off x="0" y="0"/>
                            <a:ext cx="1362075" cy="1381125"/>
                          </a:xfrm>
                          <a:prstGeom prst="rect">
                            <a:avLst/>
                          </a:prstGeom>
                          <a:noFill/>
                          <a:ln w="9525">
                            <a:noFill/>
                          </a:ln>
                        </pic:spPr>
                      </pic:pic>
                    </a:graphicData>
                  </a:graphic>
                </wp:inline>
              </w:drawing>
            </w:r>
          </w:p>
        </w:tc>
      </w:tr>
      <w:tr w14:paraId="287A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1B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红掌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623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84C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5DCEDA">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7A25B3">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A99889">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90625" cy="1381125"/>
                  <wp:effectExtent l="0" t="0" r="9525" b="9525"/>
                  <wp:docPr id="65" name="图片 2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8" descr="IMG_263"/>
                          <pic:cNvPicPr>
                            <a:picLocks noChangeAspect="1"/>
                          </pic:cNvPicPr>
                        </pic:nvPicPr>
                        <pic:blipFill>
                          <a:blip r:embed="rId11"/>
                          <a:stretch>
                            <a:fillRect/>
                          </a:stretch>
                        </pic:blipFill>
                        <pic:spPr>
                          <a:xfrm>
                            <a:off x="0" y="0"/>
                            <a:ext cx="1190625" cy="1381125"/>
                          </a:xfrm>
                          <a:prstGeom prst="rect">
                            <a:avLst/>
                          </a:prstGeom>
                          <a:noFill/>
                          <a:ln w="9525">
                            <a:noFill/>
                          </a:ln>
                        </pic:spPr>
                      </pic:pic>
                    </a:graphicData>
                  </a:graphic>
                </wp:inline>
              </w:drawing>
            </w:r>
          </w:p>
        </w:tc>
      </w:tr>
      <w:tr w14:paraId="5047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FF2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蝴蝶兰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D3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E89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5ECB09">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84311">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383C0D">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266825" cy="1381125"/>
                  <wp:effectExtent l="0" t="0" r="9525" b="9525"/>
                  <wp:docPr id="60" name="图片 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descr="IMG_264"/>
                          <pic:cNvPicPr>
                            <a:picLocks noChangeAspect="1"/>
                          </pic:cNvPicPr>
                        </pic:nvPicPr>
                        <pic:blipFill>
                          <a:blip r:embed="rId12"/>
                          <a:stretch>
                            <a:fillRect/>
                          </a:stretch>
                        </pic:blipFill>
                        <pic:spPr>
                          <a:xfrm>
                            <a:off x="0" y="0"/>
                            <a:ext cx="1266825" cy="1381125"/>
                          </a:xfrm>
                          <a:prstGeom prst="rect">
                            <a:avLst/>
                          </a:prstGeom>
                          <a:noFill/>
                          <a:ln w="9525">
                            <a:noFill/>
                          </a:ln>
                        </pic:spPr>
                      </pic:pic>
                    </a:graphicData>
                  </a:graphic>
                </wp:inline>
              </w:drawing>
            </w:r>
          </w:p>
        </w:tc>
      </w:tr>
      <w:tr w14:paraId="7F1C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0D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蝴蝶兰盆景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2C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54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10B884">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D501AC">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C8DBDB">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52525" cy="1381125"/>
                  <wp:effectExtent l="0" t="0" r="9525" b="9525"/>
                  <wp:docPr id="71" name="图片 3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0" descr="IMG_265"/>
                          <pic:cNvPicPr>
                            <a:picLocks noChangeAspect="1"/>
                          </pic:cNvPicPr>
                        </pic:nvPicPr>
                        <pic:blipFill>
                          <a:blip r:embed="rId13"/>
                          <a:stretch>
                            <a:fillRect/>
                          </a:stretch>
                        </pic:blipFill>
                        <pic:spPr>
                          <a:xfrm>
                            <a:off x="0" y="0"/>
                            <a:ext cx="1152525" cy="1381125"/>
                          </a:xfrm>
                          <a:prstGeom prst="rect">
                            <a:avLst/>
                          </a:prstGeom>
                          <a:noFill/>
                          <a:ln w="9525">
                            <a:noFill/>
                          </a:ln>
                        </pic:spPr>
                      </pic:pic>
                    </a:graphicData>
                  </a:graphic>
                </wp:inline>
              </w:drawing>
            </w:r>
          </w:p>
        </w:tc>
      </w:tr>
      <w:tr w14:paraId="093FD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0A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金钱树盆景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18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31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C0625E">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73D250">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EFC077">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71575" cy="1381125"/>
                  <wp:effectExtent l="0" t="0" r="9525" b="9525"/>
                  <wp:docPr id="72" name="图片 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1" descr="IMG_266"/>
                          <pic:cNvPicPr>
                            <a:picLocks noChangeAspect="1"/>
                          </pic:cNvPicPr>
                        </pic:nvPicPr>
                        <pic:blipFill>
                          <a:blip r:embed="rId14"/>
                          <a:stretch>
                            <a:fillRect/>
                          </a:stretch>
                        </pic:blipFill>
                        <pic:spPr>
                          <a:xfrm>
                            <a:off x="0" y="0"/>
                            <a:ext cx="1171575" cy="1381125"/>
                          </a:xfrm>
                          <a:prstGeom prst="rect">
                            <a:avLst/>
                          </a:prstGeom>
                          <a:noFill/>
                          <a:ln w="9525">
                            <a:noFill/>
                          </a:ln>
                        </pic:spPr>
                      </pic:pic>
                    </a:graphicData>
                  </a:graphic>
                </wp:inline>
              </w:drawing>
            </w:r>
          </w:p>
        </w:tc>
      </w:tr>
      <w:tr w14:paraId="06C1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C0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九里香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B5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A35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01D40E">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243397">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2B3B57">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266825" cy="1381125"/>
                  <wp:effectExtent l="0" t="0" r="9525" b="9525"/>
                  <wp:docPr id="66" name="图片 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descr="IMG_267"/>
                          <pic:cNvPicPr>
                            <a:picLocks noChangeAspect="1"/>
                          </pic:cNvPicPr>
                        </pic:nvPicPr>
                        <pic:blipFill>
                          <a:blip r:embed="rId15"/>
                          <a:stretch>
                            <a:fillRect/>
                          </a:stretch>
                        </pic:blipFill>
                        <pic:spPr>
                          <a:xfrm>
                            <a:off x="0" y="0"/>
                            <a:ext cx="1266825" cy="1381125"/>
                          </a:xfrm>
                          <a:prstGeom prst="rect">
                            <a:avLst/>
                          </a:prstGeom>
                          <a:noFill/>
                          <a:ln w="9525">
                            <a:noFill/>
                          </a:ln>
                        </pic:spPr>
                      </pic:pic>
                    </a:graphicData>
                  </a:graphic>
                </wp:inline>
              </w:drawing>
            </w:r>
          </w:p>
        </w:tc>
      </w:tr>
      <w:tr w14:paraId="195E8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859F">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D9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CE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8A594D">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A8FBB">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8274D5">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266825" cy="1381125"/>
                  <wp:effectExtent l="0" t="0" r="9525" b="9525"/>
                  <wp:docPr id="67" name="图片 3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descr="IMG_268"/>
                          <pic:cNvPicPr>
                            <a:picLocks noChangeAspect="1"/>
                          </pic:cNvPicPr>
                        </pic:nvPicPr>
                        <pic:blipFill>
                          <a:blip r:embed="rId15"/>
                          <a:stretch>
                            <a:fillRect/>
                          </a:stretch>
                        </pic:blipFill>
                        <pic:spPr>
                          <a:xfrm>
                            <a:off x="0" y="0"/>
                            <a:ext cx="1266825" cy="1381125"/>
                          </a:xfrm>
                          <a:prstGeom prst="rect">
                            <a:avLst/>
                          </a:prstGeom>
                          <a:noFill/>
                          <a:ln w="9525">
                            <a:noFill/>
                          </a:ln>
                        </pic:spPr>
                      </pic:pic>
                    </a:graphicData>
                  </a:graphic>
                </wp:inline>
              </w:drawing>
            </w:r>
          </w:p>
        </w:tc>
      </w:tr>
      <w:tr w14:paraId="62DF2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2549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绿萝柱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1BC2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2F8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7BB91B">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115ADE">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A85751">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23950" cy="1381125"/>
                  <wp:effectExtent l="0" t="0" r="0" b="9525"/>
                  <wp:docPr id="54" name="图片 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IMG_269"/>
                          <pic:cNvPicPr>
                            <a:picLocks noChangeAspect="1"/>
                          </pic:cNvPicPr>
                        </pic:nvPicPr>
                        <pic:blipFill>
                          <a:blip r:embed="rId16"/>
                          <a:stretch>
                            <a:fillRect/>
                          </a:stretch>
                        </pic:blipFill>
                        <pic:spPr>
                          <a:xfrm>
                            <a:off x="0" y="0"/>
                            <a:ext cx="1123950" cy="1381125"/>
                          </a:xfrm>
                          <a:prstGeom prst="rect">
                            <a:avLst/>
                          </a:prstGeom>
                          <a:noFill/>
                          <a:ln w="9525">
                            <a:noFill/>
                          </a:ln>
                        </pic:spPr>
                      </pic:pic>
                    </a:graphicData>
                  </a:graphic>
                </wp:inline>
              </w:drawing>
            </w:r>
          </w:p>
        </w:tc>
      </w:tr>
      <w:tr w14:paraId="090D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2D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天堂鸟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77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07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C98CA1">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4AA9DB">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430B9">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33475" cy="1381125"/>
                  <wp:effectExtent l="0" t="0" r="0" b="0"/>
                  <wp:docPr id="55" name="图片 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_270"/>
                          <pic:cNvPicPr>
                            <a:picLocks noChangeAspect="1"/>
                          </pic:cNvPicPr>
                        </pic:nvPicPr>
                        <pic:blipFill>
                          <a:blip r:embed="rId17"/>
                          <a:stretch>
                            <a:fillRect/>
                          </a:stretch>
                        </pic:blipFill>
                        <pic:spPr>
                          <a:xfrm>
                            <a:off x="0" y="0"/>
                            <a:ext cx="1133475" cy="1381125"/>
                          </a:xfrm>
                          <a:prstGeom prst="rect">
                            <a:avLst/>
                          </a:prstGeom>
                          <a:noFill/>
                          <a:ln w="9525">
                            <a:noFill/>
                          </a:ln>
                        </pic:spPr>
                      </pic:pic>
                    </a:graphicData>
                  </a:graphic>
                </wp:inline>
              </w:drawing>
            </w:r>
          </w:p>
        </w:tc>
      </w:tr>
      <w:tr w14:paraId="1EC3D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6351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植物组合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0E6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85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F11D91">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B5C62">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4B49C1">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095375" cy="1381125"/>
                  <wp:effectExtent l="0" t="0" r="9525" b="9525"/>
                  <wp:docPr id="59" name="图片 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descr="IMG_271"/>
                          <pic:cNvPicPr>
                            <a:picLocks noChangeAspect="1"/>
                          </pic:cNvPicPr>
                        </pic:nvPicPr>
                        <pic:blipFill>
                          <a:blip r:embed="rId18"/>
                          <a:stretch>
                            <a:fillRect/>
                          </a:stretch>
                        </pic:blipFill>
                        <pic:spPr>
                          <a:xfrm>
                            <a:off x="0" y="0"/>
                            <a:ext cx="1095375" cy="1381125"/>
                          </a:xfrm>
                          <a:prstGeom prst="rect">
                            <a:avLst/>
                          </a:prstGeom>
                          <a:noFill/>
                          <a:ln w="9525">
                            <a:noFill/>
                          </a:ln>
                        </pic:spPr>
                      </pic:pic>
                    </a:graphicData>
                  </a:graphic>
                </wp:inline>
              </w:drawing>
            </w:r>
          </w:p>
        </w:tc>
      </w:tr>
      <w:tr w14:paraId="177B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FC8CA">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AE4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8F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AE9BD1">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9795A6">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48FC7">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038225" cy="1381125"/>
                  <wp:effectExtent l="0" t="0" r="0" b="0"/>
                  <wp:docPr id="56" name="图片 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descr="IMG_272"/>
                          <pic:cNvPicPr>
                            <a:picLocks noChangeAspect="1"/>
                          </pic:cNvPicPr>
                        </pic:nvPicPr>
                        <pic:blipFill>
                          <a:blip r:embed="rId19"/>
                          <a:stretch>
                            <a:fillRect/>
                          </a:stretch>
                        </pic:blipFill>
                        <pic:spPr>
                          <a:xfrm>
                            <a:off x="0" y="0"/>
                            <a:ext cx="1038225" cy="1381125"/>
                          </a:xfrm>
                          <a:prstGeom prst="rect">
                            <a:avLst/>
                          </a:prstGeom>
                          <a:noFill/>
                          <a:ln w="9525">
                            <a:noFill/>
                          </a:ln>
                        </pic:spPr>
                      </pic:pic>
                    </a:graphicData>
                  </a:graphic>
                </wp:inline>
              </w:drawing>
            </w:r>
          </w:p>
        </w:tc>
      </w:tr>
      <w:tr w14:paraId="4C7E1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84F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植物组盆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478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87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24146A">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6ACA4D">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277FBC">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828675" cy="1381125"/>
                  <wp:effectExtent l="0" t="0" r="0" b="0"/>
                  <wp:docPr id="58" name="图片 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descr="IMG_273"/>
                          <pic:cNvPicPr>
                            <a:picLocks noChangeAspect="1"/>
                          </pic:cNvPicPr>
                        </pic:nvPicPr>
                        <pic:blipFill>
                          <a:blip r:embed="rId20"/>
                          <a:stretch>
                            <a:fillRect/>
                          </a:stretch>
                        </pic:blipFill>
                        <pic:spPr>
                          <a:xfrm>
                            <a:off x="0" y="0"/>
                            <a:ext cx="828675" cy="1381125"/>
                          </a:xfrm>
                          <a:prstGeom prst="rect">
                            <a:avLst/>
                          </a:prstGeom>
                          <a:noFill/>
                          <a:ln w="9525">
                            <a:noFill/>
                          </a:ln>
                        </pic:spPr>
                      </pic:pic>
                    </a:graphicData>
                  </a:graphic>
                </wp:inline>
              </w:drawing>
            </w:r>
          </w:p>
        </w:tc>
      </w:tr>
      <w:tr w14:paraId="3B64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3A1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紫露兰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093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19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54D9D8">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65BDF5">
            <w:pP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E279EC">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drawing>
                <wp:inline distT="0" distB="0" distL="114300" distR="114300">
                  <wp:extent cx="1190625" cy="1381125"/>
                  <wp:effectExtent l="0" t="0" r="9525" b="9525"/>
                  <wp:docPr id="57" name="图片 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descr="IMG_274"/>
                          <pic:cNvPicPr>
                            <a:picLocks noChangeAspect="1"/>
                          </pic:cNvPicPr>
                        </pic:nvPicPr>
                        <pic:blipFill>
                          <a:blip r:embed="rId21"/>
                          <a:stretch>
                            <a:fillRect/>
                          </a:stretch>
                        </pic:blipFill>
                        <pic:spPr>
                          <a:xfrm>
                            <a:off x="0" y="0"/>
                            <a:ext cx="1190625" cy="1381125"/>
                          </a:xfrm>
                          <a:prstGeom prst="rect">
                            <a:avLst/>
                          </a:prstGeom>
                          <a:noFill/>
                          <a:ln w="9525">
                            <a:noFill/>
                          </a:ln>
                        </pic:spPr>
                      </pic:pic>
                    </a:graphicData>
                  </a:graphic>
                </wp:inline>
              </w:drawing>
            </w:r>
          </w:p>
        </w:tc>
      </w:tr>
      <w:tr w14:paraId="7F9BF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04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E0700">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5B4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616C">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C9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7436ED">
            <w:pPr>
              <w:rPr>
                <w:rFonts w:hint="eastAsia" w:ascii="等线" w:hAnsi="等线" w:eastAsia="等线" w:cs="等线"/>
                <w:i w:val="0"/>
                <w:iCs w:val="0"/>
                <w:color w:val="000000"/>
                <w:sz w:val="22"/>
                <w:szCs w:val="22"/>
                <w:u w:val="none"/>
              </w:rPr>
            </w:pPr>
          </w:p>
        </w:tc>
      </w:tr>
    </w:tbl>
    <w:p w14:paraId="7F47215E">
      <w:pPr>
        <w:rPr>
          <w:rFonts w:hint="eastAsia"/>
        </w:rPr>
        <w:sectPr>
          <w:headerReference r:id="rId3" w:type="default"/>
          <w:pgSz w:w="11907" w:h="16840"/>
          <w:pgMar w:top="1418" w:right="1418" w:bottom="1418" w:left="1418" w:header="851" w:footer="992" w:gutter="0"/>
          <w:pgNumType w:fmt="numberInDash"/>
          <w:cols w:space="720" w:num="1"/>
          <w:docGrid w:linePitch="380" w:charSpace="-5735"/>
        </w:sectPr>
      </w:pPr>
    </w:p>
    <w:p w14:paraId="3B971ED2">
      <w:pPr>
        <w:spacing w:line="560" w:lineRule="exact"/>
        <w:jc w:val="left"/>
        <w:rPr>
          <w:rFonts w:hint="eastAsia" w:ascii="方正黑体_GBK" w:hAnsi="方正黑体_GBK" w:eastAsia="方正黑体_GBK" w:cs="方正黑体_GBK"/>
          <w:bCs/>
          <w:color w:val="000000" w:themeColor="text1"/>
          <w:sz w:val="32"/>
          <w:szCs w:val="32"/>
          <w:lang w:eastAsia="zh-CN"/>
          <w14:textFill>
            <w14:solidFill>
              <w14:schemeClr w14:val="tx1"/>
            </w14:solidFill>
          </w14:textFill>
        </w:rPr>
      </w:pPr>
      <w:r>
        <w:rPr>
          <w:rFonts w:hint="eastAsia" w:ascii="方正黑体_GBK" w:hAnsi="方正黑体_GBK" w:eastAsia="方正黑体_GBK" w:cs="方正黑体_GBK"/>
          <w:bCs/>
          <w:color w:val="000000" w:themeColor="text1"/>
          <w:sz w:val="32"/>
          <w:szCs w:val="32"/>
          <w14:textFill>
            <w14:solidFill>
              <w14:schemeClr w14:val="tx1"/>
            </w14:solidFill>
          </w14:textFill>
        </w:rPr>
        <w:t>附件</w:t>
      </w:r>
      <w:r>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t>3</w:t>
      </w:r>
    </w:p>
    <w:p w14:paraId="0B2432E7">
      <w:pPr>
        <w:tabs>
          <w:tab w:val="left" w:pos="6300"/>
        </w:tabs>
        <w:snapToGrid w:val="0"/>
        <w:spacing w:line="560" w:lineRule="exact"/>
        <w:jc w:val="center"/>
        <w:outlineLvl w:val="0"/>
        <w:rPr>
          <w:rFonts w:eastAsia="黑体"/>
          <w:sz w:val="32"/>
        </w:rPr>
      </w:pPr>
      <w:r>
        <w:rPr>
          <w:rFonts w:hint="eastAsia" w:eastAsia="黑体"/>
          <w:sz w:val="32"/>
        </w:rPr>
        <w:t>法定代表人身份证明书（格式）</w:t>
      </w:r>
    </w:p>
    <w:p w14:paraId="1ECF80CF">
      <w:pPr>
        <w:tabs>
          <w:tab w:val="left" w:pos="6300"/>
        </w:tabs>
        <w:snapToGrid w:val="0"/>
        <w:spacing w:line="560" w:lineRule="exact"/>
      </w:pPr>
    </w:p>
    <w:p w14:paraId="3EF411A2">
      <w:pPr>
        <w:tabs>
          <w:tab w:val="left" w:pos="6300"/>
        </w:tabs>
        <w:snapToGrid w:val="0"/>
        <w:spacing w:line="560" w:lineRule="exact"/>
        <w:ind w:firstLine="854" w:firstLineChars="267"/>
      </w:pPr>
      <w:r>
        <w:rPr>
          <w:rFonts w:hint="eastAsia" w:ascii="方正仿宋_GBK" w:eastAsia="方正仿宋_GBK"/>
          <w:sz w:val="32"/>
          <w:szCs w:val="32"/>
        </w:rPr>
        <w:t>（法定代表人姓名）在（供应商名称）任 （职务名称）职务，是</w:t>
      </w:r>
      <w:r>
        <w:t>_________________</w:t>
      </w:r>
      <w:r>
        <w:rPr>
          <w:rFonts w:hint="eastAsia" w:ascii="方正仿宋_GBK" w:eastAsia="方正仿宋_GBK"/>
          <w:sz w:val="32"/>
          <w:szCs w:val="32"/>
        </w:rPr>
        <w:t>（供应商名称）的法定代表人。</w:t>
      </w:r>
    </w:p>
    <w:p w14:paraId="3C8898D4">
      <w:pPr>
        <w:tabs>
          <w:tab w:val="left" w:pos="6300"/>
        </w:tabs>
        <w:snapToGrid w:val="0"/>
        <w:spacing w:line="560" w:lineRule="exact"/>
        <w:ind w:firstLine="573"/>
      </w:pPr>
    </w:p>
    <w:p w14:paraId="0D6652D4">
      <w:pPr>
        <w:tabs>
          <w:tab w:val="left" w:pos="6300"/>
        </w:tabs>
        <w:snapToGrid w:val="0"/>
        <w:spacing w:line="560" w:lineRule="exact"/>
        <w:ind w:firstLine="573"/>
        <w:outlineLvl w:val="0"/>
      </w:pPr>
      <w:r>
        <w:rPr>
          <w:rFonts w:hint="eastAsia" w:ascii="方正仿宋_GBK" w:eastAsia="方正仿宋_GBK"/>
          <w:sz w:val="32"/>
          <w:szCs w:val="32"/>
        </w:rPr>
        <w:t>特此证明。</w:t>
      </w:r>
    </w:p>
    <w:p w14:paraId="0C3373C8">
      <w:pPr>
        <w:tabs>
          <w:tab w:val="left" w:pos="6300"/>
        </w:tabs>
        <w:snapToGrid w:val="0"/>
        <w:spacing w:line="560" w:lineRule="exact"/>
      </w:pPr>
    </w:p>
    <w:p w14:paraId="7BD357DE">
      <w:pPr>
        <w:tabs>
          <w:tab w:val="left" w:pos="6300"/>
        </w:tabs>
        <w:snapToGrid w:val="0"/>
        <w:spacing w:line="560" w:lineRule="exact"/>
      </w:pPr>
    </w:p>
    <w:p w14:paraId="50AD61F1">
      <w:pPr>
        <w:tabs>
          <w:tab w:val="left" w:pos="6300"/>
        </w:tabs>
        <w:snapToGrid w:val="0"/>
        <w:spacing w:line="560" w:lineRule="exact"/>
      </w:pPr>
    </w:p>
    <w:p w14:paraId="61D43E9F">
      <w:pPr>
        <w:tabs>
          <w:tab w:val="left" w:pos="6300"/>
        </w:tabs>
        <w:snapToGrid w:val="0"/>
        <w:spacing w:line="560" w:lineRule="exact"/>
      </w:pPr>
    </w:p>
    <w:p w14:paraId="0901949D">
      <w:pPr>
        <w:tabs>
          <w:tab w:val="left" w:pos="6300"/>
        </w:tabs>
        <w:snapToGrid w:val="0"/>
        <w:spacing w:line="560" w:lineRule="exact"/>
      </w:pPr>
    </w:p>
    <w:p w14:paraId="4434E9CF">
      <w:pPr>
        <w:tabs>
          <w:tab w:val="left" w:pos="6300"/>
        </w:tabs>
        <w:snapToGrid w:val="0"/>
        <w:spacing w:line="560" w:lineRule="exact"/>
        <w:outlineLvl w:val="0"/>
      </w:pPr>
      <w:r>
        <w:rPr>
          <w:rFonts w:hint="eastAsia" w:ascii="方正仿宋_GBK" w:eastAsia="方正仿宋_GBK"/>
          <w:sz w:val="32"/>
          <w:szCs w:val="32"/>
        </w:rPr>
        <w:t>（供应商全称）</w:t>
      </w:r>
    </w:p>
    <w:p w14:paraId="38B64DD7">
      <w:pPr>
        <w:tabs>
          <w:tab w:val="left" w:pos="6300"/>
        </w:tabs>
        <w:snapToGrid w:val="0"/>
        <w:spacing w:line="560" w:lineRule="exact"/>
        <w:rPr>
          <w:rFonts w:ascii="方正仿宋_GBK" w:eastAsia="方正仿宋_GBK"/>
          <w:sz w:val="32"/>
          <w:szCs w:val="32"/>
        </w:rPr>
      </w:pPr>
      <w:r>
        <w:rPr>
          <w:rFonts w:hint="eastAsia" w:ascii="方正仿宋_GBK" w:eastAsia="方正仿宋_GBK"/>
          <w:sz w:val="32"/>
          <w:szCs w:val="32"/>
        </w:rPr>
        <w:t xml:space="preserve">  年   月   日</w:t>
      </w:r>
    </w:p>
    <w:p w14:paraId="2859A9B6">
      <w:pPr>
        <w:tabs>
          <w:tab w:val="left" w:pos="6300"/>
        </w:tabs>
        <w:snapToGrid w:val="0"/>
        <w:spacing w:line="560" w:lineRule="exact"/>
        <w:rPr>
          <w:rFonts w:ascii="方正仿宋_GBK" w:eastAsia="方正仿宋_GBK"/>
          <w:sz w:val="32"/>
          <w:szCs w:val="32"/>
        </w:rPr>
      </w:pPr>
      <w:r>
        <w:rPr>
          <w:rFonts w:hint="eastAsia" w:ascii="方正仿宋_GBK" w:eastAsia="方正仿宋_GBK"/>
          <w:sz w:val="32"/>
          <w:szCs w:val="32"/>
        </w:rPr>
        <w:t>（公章）</w:t>
      </w:r>
    </w:p>
    <w:p w14:paraId="0058A44E">
      <w:pPr>
        <w:tabs>
          <w:tab w:val="left" w:pos="6300"/>
        </w:tabs>
        <w:snapToGrid w:val="0"/>
        <w:spacing w:line="560" w:lineRule="exact"/>
      </w:pPr>
    </w:p>
    <w:p w14:paraId="226B86D9">
      <w:pPr>
        <w:tabs>
          <w:tab w:val="left" w:pos="6300"/>
        </w:tabs>
        <w:snapToGrid w:val="0"/>
        <w:spacing w:line="560" w:lineRule="exact"/>
      </w:pPr>
    </w:p>
    <w:p w14:paraId="410CCFFF">
      <w:pPr>
        <w:tabs>
          <w:tab w:val="left" w:pos="6300"/>
        </w:tabs>
        <w:snapToGrid w:val="0"/>
        <w:spacing w:line="560" w:lineRule="exact"/>
      </w:pPr>
    </w:p>
    <w:p w14:paraId="31A4F20D">
      <w:pPr>
        <w:tabs>
          <w:tab w:val="left" w:pos="6300"/>
        </w:tabs>
        <w:snapToGrid w:val="0"/>
        <w:spacing w:line="560" w:lineRule="exact"/>
      </w:pPr>
    </w:p>
    <w:p w14:paraId="6E51AA80">
      <w:pPr>
        <w:tabs>
          <w:tab w:val="left" w:pos="6300"/>
        </w:tabs>
        <w:snapToGrid w:val="0"/>
        <w:spacing w:line="560" w:lineRule="exact"/>
      </w:pPr>
    </w:p>
    <w:p w14:paraId="7F2BB9D7">
      <w:pPr>
        <w:tabs>
          <w:tab w:val="left" w:pos="6300"/>
        </w:tabs>
        <w:snapToGrid w:val="0"/>
        <w:spacing w:line="560" w:lineRule="exact"/>
      </w:pPr>
    </w:p>
    <w:p w14:paraId="55FF54F9">
      <w:pPr>
        <w:tabs>
          <w:tab w:val="left" w:pos="6300"/>
        </w:tabs>
        <w:snapToGrid w:val="0"/>
        <w:spacing w:line="560" w:lineRule="exact"/>
      </w:pPr>
    </w:p>
    <w:p w14:paraId="40DCCE2C">
      <w:pPr>
        <w:tabs>
          <w:tab w:val="left" w:pos="6300"/>
        </w:tabs>
        <w:snapToGrid w:val="0"/>
        <w:spacing w:line="560" w:lineRule="exact"/>
      </w:pPr>
    </w:p>
    <w:p w14:paraId="275176DB">
      <w:pPr>
        <w:tabs>
          <w:tab w:val="left" w:pos="6300"/>
        </w:tabs>
        <w:snapToGrid w:val="0"/>
        <w:spacing w:line="560" w:lineRule="exact"/>
      </w:pPr>
    </w:p>
    <w:p w14:paraId="1CAF67DA">
      <w:pPr>
        <w:tabs>
          <w:tab w:val="left" w:pos="6300"/>
        </w:tabs>
        <w:snapToGrid w:val="0"/>
        <w:spacing w:line="560" w:lineRule="exact"/>
        <w:rPr>
          <w:bdr w:val="single" w:color="auto" w:sz="4" w:space="0"/>
        </w:rPr>
        <w:sectPr>
          <w:pgSz w:w="11907" w:h="16840"/>
          <w:pgMar w:top="1418" w:right="1418" w:bottom="1418" w:left="1418" w:header="851" w:footer="992" w:gutter="0"/>
          <w:pgNumType w:fmt="numberInDash"/>
          <w:cols w:space="720" w:num="1"/>
          <w:docGrid w:linePitch="380" w:charSpace="-5735"/>
        </w:sectPr>
      </w:pPr>
      <w:r>
        <w:rPr>
          <w:rFonts w:hint="eastAsia" w:ascii="方正仿宋_GBK" w:eastAsia="方正仿宋_GBK"/>
          <w:sz w:val="32"/>
          <w:szCs w:val="32"/>
        </w:rPr>
        <w:t>（后页附法人身份证复印件）</w:t>
      </w:r>
    </w:p>
    <w:p w14:paraId="319C12AE">
      <w:pPr>
        <w:pStyle w:val="2"/>
        <w:spacing w:before="0" w:after="0" w:line="560" w:lineRule="exact"/>
        <w:rPr>
          <w:rFonts w:hint="eastAsia" w:ascii="方正黑体_GBK" w:hAnsi="方正黑体_GBK" w:eastAsia="方正黑体_GBK" w:cs="方正黑体_GBK"/>
          <w:b w:val="0"/>
          <w:bCs/>
          <w:color w:val="000000" w:themeColor="text1"/>
          <w:sz w:val="32"/>
          <w:szCs w:val="32"/>
          <w:lang w:eastAsia="zh-CN"/>
          <w14:textFill>
            <w14:solidFill>
              <w14:schemeClr w14:val="tx1"/>
            </w14:solidFill>
          </w14:textFill>
        </w:rPr>
      </w:pPr>
      <w:bookmarkStart w:id="0" w:name="_Toc12789076"/>
      <w:r>
        <w:rPr>
          <w:rFonts w:hint="eastAsia" w:ascii="方正黑体_GBK" w:hAnsi="方正黑体_GBK" w:eastAsia="方正黑体_GBK" w:cs="方正黑体_GBK"/>
          <w:b w:val="0"/>
          <w:bCs/>
          <w:color w:val="000000" w:themeColor="text1"/>
          <w:sz w:val="32"/>
          <w:szCs w:val="32"/>
          <w14:textFill>
            <w14:solidFill>
              <w14:schemeClr w14:val="tx1"/>
            </w14:solidFill>
          </w14:textFill>
        </w:rPr>
        <w:t>附</w:t>
      </w:r>
      <w:bookmarkEnd w:id="0"/>
      <w:r>
        <w:rPr>
          <w:rFonts w:hint="eastAsia" w:ascii="方正黑体_GBK" w:hAnsi="方正黑体_GBK" w:eastAsia="方正黑体_GBK" w:cs="方正黑体_GBK"/>
          <w:b w:val="0"/>
          <w:bCs/>
          <w:color w:val="000000" w:themeColor="text1"/>
          <w:sz w:val="32"/>
          <w:szCs w:val="32"/>
          <w14:textFill>
            <w14:solidFill>
              <w14:schemeClr w14:val="tx1"/>
            </w14:solidFill>
          </w14:textFill>
        </w:rPr>
        <w:t>件</w:t>
      </w:r>
      <w:r>
        <w:rPr>
          <w:rFonts w:hint="eastAsia" w:ascii="方正黑体_GBK" w:hAnsi="方正黑体_GBK" w:eastAsia="方正黑体_GBK" w:cs="方正黑体_GBK"/>
          <w:b w:val="0"/>
          <w:bCs/>
          <w:color w:val="000000" w:themeColor="text1"/>
          <w:sz w:val="32"/>
          <w:szCs w:val="32"/>
          <w:lang w:val="en-US" w:eastAsia="zh-CN"/>
          <w14:textFill>
            <w14:solidFill>
              <w14:schemeClr w14:val="tx1"/>
            </w14:solidFill>
          </w14:textFill>
        </w:rPr>
        <w:t>4</w:t>
      </w:r>
    </w:p>
    <w:p w14:paraId="30A1D5C1">
      <w:pPr>
        <w:tabs>
          <w:tab w:val="left" w:pos="6300"/>
        </w:tabs>
        <w:snapToGrid w:val="0"/>
        <w:spacing w:line="560" w:lineRule="exact"/>
        <w:jc w:val="center"/>
        <w:outlineLvl w:val="0"/>
        <w:rPr>
          <w:rFonts w:eastAsia="黑体"/>
          <w:sz w:val="32"/>
        </w:rPr>
      </w:pPr>
      <w:r>
        <w:rPr>
          <w:rFonts w:hint="eastAsia" w:eastAsia="黑体"/>
          <w:sz w:val="32"/>
        </w:rPr>
        <w:t>法定代表人授权委托书（格式）</w:t>
      </w:r>
    </w:p>
    <w:p w14:paraId="6F251637">
      <w:pPr>
        <w:pStyle w:val="5"/>
        <w:tabs>
          <w:tab w:val="left" w:pos="6300"/>
        </w:tabs>
        <w:snapToGrid w:val="0"/>
        <w:spacing w:line="560" w:lineRule="exact"/>
      </w:pPr>
    </w:p>
    <w:p w14:paraId="29BC2142">
      <w:pPr>
        <w:tabs>
          <w:tab w:val="left" w:pos="6300"/>
        </w:tabs>
        <w:snapToGrid w:val="0"/>
        <w:spacing w:line="560" w:lineRule="exact"/>
      </w:pPr>
      <w:r>
        <w:rPr>
          <w:rFonts w:hint="eastAsia" w:ascii="方正仿宋_GBK" w:eastAsia="方正仿宋_GBK"/>
          <w:sz w:val="32"/>
          <w:szCs w:val="32"/>
        </w:rPr>
        <w:t>项目名称：</w:t>
      </w:r>
      <w:r>
        <w:t>_______________</w:t>
      </w:r>
    </w:p>
    <w:p w14:paraId="7B9D548C">
      <w:pPr>
        <w:tabs>
          <w:tab w:val="left" w:pos="6300"/>
        </w:tabs>
        <w:snapToGrid w:val="0"/>
        <w:spacing w:line="560" w:lineRule="exact"/>
      </w:pPr>
      <w:r>
        <w:rPr>
          <w:rFonts w:hint="eastAsia" w:ascii="方正仿宋_GBK" w:eastAsia="方正仿宋_GBK"/>
          <w:sz w:val="32"/>
          <w:szCs w:val="32"/>
        </w:rPr>
        <w:t>日    期：</w:t>
      </w:r>
      <w:r>
        <w:t>_______________</w:t>
      </w:r>
    </w:p>
    <w:p w14:paraId="0D89D784">
      <w:pPr>
        <w:tabs>
          <w:tab w:val="left" w:pos="6300"/>
        </w:tabs>
        <w:snapToGrid w:val="0"/>
        <w:spacing w:line="560" w:lineRule="exact"/>
      </w:pPr>
      <w:r>
        <w:rPr>
          <w:rFonts w:hint="eastAsia" w:ascii="方正仿宋_GBK" w:eastAsia="方正仿宋_GBK"/>
          <w:sz w:val="32"/>
          <w:szCs w:val="32"/>
        </w:rPr>
        <w:t>致：</w:t>
      </w:r>
      <w:r>
        <w:t>_____________________</w:t>
      </w:r>
      <w:r>
        <w:rPr>
          <w:rFonts w:hint="eastAsia" w:ascii="方正仿宋_GBK" w:eastAsia="方正仿宋_GBK"/>
          <w:sz w:val="32"/>
          <w:szCs w:val="32"/>
        </w:rPr>
        <w:t>（采购人名称）</w:t>
      </w:r>
    </w:p>
    <w:p w14:paraId="36E93197">
      <w:pPr>
        <w:tabs>
          <w:tab w:val="left" w:pos="6300"/>
        </w:tabs>
        <w:snapToGrid w:val="0"/>
        <w:spacing w:line="560" w:lineRule="exact"/>
        <w:ind w:firstLine="555"/>
      </w:pPr>
      <w:r>
        <w:t>_____________________</w:t>
      </w:r>
      <w:r>
        <w:rPr>
          <w:rFonts w:hint="eastAsia" w:ascii="方正仿宋_GBK" w:eastAsia="方正仿宋_GBK"/>
          <w:sz w:val="32"/>
          <w:szCs w:val="32"/>
        </w:rPr>
        <w:t>（供应商名称）是中华人民共和国合法企业，法定地址</w:t>
      </w:r>
      <w:r>
        <w:t>______________________________</w:t>
      </w:r>
      <w:r>
        <w:rPr>
          <w:rFonts w:hint="eastAsia"/>
        </w:rPr>
        <w:t>。</w:t>
      </w:r>
    </w:p>
    <w:p w14:paraId="74446E51">
      <w:pPr>
        <w:tabs>
          <w:tab w:val="left" w:pos="6300"/>
        </w:tabs>
        <w:snapToGrid w:val="0"/>
        <w:spacing w:line="560" w:lineRule="exact"/>
        <w:ind w:firstLine="555"/>
        <w:rPr>
          <w:rFonts w:ascii="方正仿宋_GBK" w:eastAsia="方正仿宋_GBK"/>
          <w:sz w:val="32"/>
          <w:szCs w:val="32"/>
        </w:rPr>
      </w:pPr>
      <w:r>
        <w:t>_________</w:t>
      </w:r>
      <w:r>
        <w:rPr>
          <w:rFonts w:hint="eastAsia" w:ascii="方正仿宋_GBK" w:eastAsia="方正仿宋_GBK"/>
          <w:sz w:val="32"/>
          <w:szCs w:val="32"/>
        </w:rPr>
        <w:t>（供应商法定代表人姓名）特授权_________（被授权人姓名及身份证代码）代表我单位全权办理对上述项目的报价、签约等具体工作，并签署全部有关的文件、协议及合同。</w:t>
      </w:r>
    </w:p>
    <w:p w14:paraId="0117C889">
      <w:pPr>
        <w:tabs>
          <w:tab w:val="left" w:pos="6300"/>
        </w:tabs>
        <w:snapToGrid w:val="0"/>
        <w:spacing w:line="560" w:lineRule="exact"/>
        <w:ind w:firstLine="555"/>
        <w:rPr>
          <w:rFonts w:ascii="方正仿宋_GBK" w:eastAsia="方正仿宋_GBK"/>
          <w:sz w:val="32"/>
          <w:szCs w:val="32"/>
        </w:rPr>
      </w:pPr>
      <w:r>
        <w:rPr>
          <w:rFonts w:hint="eastAsia" w:ascii="方正仿宋_GBK" w:eastAsia="方正仿宋_GBK"/>
          <w:sz w:val="32"/>
          <w:szCs w:val="32"/>
        </w:rPr>
        <w:t>我单位对被授权人的签名负全部责任。</w:t>
      </w:r>
    </w:p>
    <w:p w14:paraId="77041241">
      <w:pPr>
        <w:tabs>
          <w:tab w:val="left" w:pos="6300"/>
        </w:tabs>
        <w:snapToGrid w:val="0"/>
        <w:spacing w:line="560" w:lineRule="exact"/>
        <w:ind w:firstLine="555"/>
        <w:rPr>
          <w:rFonts w:ascii="方正仿宋_GBK" w:eastAsia="方正仿宋_GBK"/>
          <w:sz w:val="32"/>
          <w:szCs w:val="32"/>
        </w:rPr>
      </w:pPr>
      <w:r>
        <w:rPr>
          <w:rFonts w:hint="eastAsia" w:ascii="方正仿宋_GBK" w:eastAsia="方正仿宋_GBK"/>
          <w:sz w:val="32"/>
          <w:szCs w:val="32"/>
        </w:rPr>
        <w:t>在撤消授权的书面通知以前，本授权书一直有效。被授权人签署的所有文件（在授权书有效期内签署的）不因授权的撤消而失效。</w:t>
      </w:r>
    </w:p>
    <w:p w14:paraId="4503F013">
      <w:pPr>
        <w:tabs>
          <w:tab w:val="left" w:pos="6300"/>
        </w:tabs>
        <w:snapToGrid w:val="0"/>
        <w:spacing w:line="560" w:lineRule="exact"/>
      </w:pPr>
    </w:p>
    <w:p w14:paraId="231C2C9B">
      <w:pPr>
        <w:tabs>
          <w:tab w:val="left" w:pos="6300"/>
        </w:tabs>
        <w:snapToGrid w:val="0"/>
        <w:spacing w:line="560" w:lineRule="exact"/>
      </w:pPr>
    </w:p>
    <w:p w14:paraId="15F89531">
      <w:pPr>
        <w:tabs>
          <w:tab w:val="left" w:pos="6300"/>
        </w:tabs>
        <w:snapToGrid w:val="0"/>
        <w:spacing w:line="560" w:lineRule="exact"/>
      </w:pPr>
      <w:r>
        <w:rPr>
          <w:rFonts w:hint="eastAsia" w:ascii="方正仿宋_GBK" w:eastAsia="方正仿宋_GBK"/>
          <w:sz w:val="32"/>
          <w:szCs w:val="32"/>
        </w:rPr>
        <w:t>被授权人签名：法定代表人签名：</w:t>
      </w:r>
    </w:p>
    <w:p w14:paraId="4A377F41">
      <w:pPr>
        <w:tabs>
          <w:tab w:val="left" w:pos="6300"/>
        </w:tabs>
        <w:snapToGrid w:val="0"/>
        <w:spacing w:line="560" w:lineRule="exact"/>
        <w:rPr>
          <w:rFonts w:ascii="方正仿宋_GBK" w:eastAsia="方正仿宋_GBK"/>
          <w:sz w:val="32"/>
          <w:szCs w:val="32"/>
        </w:rPr>
      </w:pPr>
    </w:p>
    <w:p w14:paraId="12BCB2D7">
      <w:pPr>
        <w:tabs>
          <w:tab w:val="left" w:pos="6300"/>
        </w:tabs>
        <w:snapToGrid w:val="0"/>
        <w:spacing w:line="560" w:lineRule="exact"/>
      </w:pPr>
    </w:p>
    <w:p w14:paraId="38051FA7">
      <w:pPr>
        <w:snapToGrid w:val="0"/>
        <w:spacing w:line="560" w:lineRule="exact"/>
        <w:rPr>
          <w:rFonts w:hint="eastAsia" w:ascii="方正仿宋_GBK" w:eastAsia="方正仿宋_GBK"/>
          <w:sz w:val="32"/>
          <w:szCs w:val="32"/>
        </w:rPr>
      </w:pPr>
      <w:r>
        <w:rPr>
          <w:rFonts w:hint="eastAsia" w:ascii="方正仿宋_GBK" w:eastAsia="方正仿宋_GBK"/>
          <w:sz w:val="32"/>
          <w:szCs w:val="32"/>
        </w:rPr>
        <w:t xml:space="preserve">  供应商公章：</w:t>
      </w:r>
    </w:p>
    <w:p w14:paraId="56946BDA">
      <w:pPr>
        <w:snapToGrid w:val="0"/>
        <w:spacing w:line="560" w:lineRule="exact"/>
        <w:rPr>
          <w:rFonts w:hint="eastAsia" w:ascii="方正仿宋_GBK" w:eastAsia="方正仿宋_GBK"/>
          <w:sz w:val="32"/>
          <w:szCs w:val="32"/>
        </w:rPr>
      </w:pPr>
    </w:p>
    <w:p w14:paraId="23EC86C5">
      <w:pPr>
        <w:snapToGrid w:val="0"/>
        <w:spacing w:line="560" w:lineRule="exact"/>
        <w:rPr>
          <w:rFonts w:ascii="方正仿宋_GBK" w:hAnsi="Times New Roman" w:eastAsia="方正仿宋_GBK"/>
          <w:b w:val="0"/>
          <w:sz w:val="32"/>
          <w:szCs w:val="32"/>
        </w:rPr>
      </w:pPr>
      <w:r>
        <w:rPr>
          <w:rFonts w:hint="eastAsia" w:ascii="方正仿宋_GBK" w:hAnsi="Times New Roman" w:eastAsia="方正仿宋_GBK"/>
          <w:b w:val="0"/>
          <w:sz w:val="32"/>
          <w:szCs w:val="32"/>
        </w:rPr>
        <w:t>（后页附被授权人身份证复印件）</w:t>
      </w:r>
    </w:p>
    <w:p w14:paraId="7D690925">
      <w:pPr>
        <w:tabs>
          <w:tab w:val="left" w:pos="6300"/>
        </w:tabs>
        <w:snapToGrid w:val="0"/>
        <w:spacing w:line="560" w:lineRule="atLeast"/>
        <w:outlineLvl w:val="0"/>
        <w:rPr>
          <w:rFonts w:hint="eastAsia" w:ascii="方正黑体_GBK" w:hAnsi="方正黑体_GBK" w:eastAsia="方正黑体_GBK" w:cs="方正黑体_GBK"/>
          <w:bCs/>
          <w:color w:val="000000" w:themeColor="text1"/>
          <w:sz w:val="32"/>
          <w:szCs w:val="32"/>
          <w:lang w:eastAsia="zh-CN"/>
          <w14:textFill>
            <w14:solidFill>
              <w14:schemeClr w14:val="tx1"/>
            </w14:solidFill>
          </w14:textFill>
        </w:rPr>
      </w:pPr>
      <w:r>
        <w:rPr>
          <w:rFonts w:hint="eastAsia" w:ascii="方正黑体_GBK" w:hAnsi="方正黑体_GBK" w:eastAsia="方正黑体_GBK" w:cs="方正黑体_GBK"/>
          <w:bCs/>
          <w:color w:val="000000" w:themeColor="text1"/>
          <w:sz w:val="32"/>
          <w:szCs w:val="32"/>
          <w14:textFill>
            <w14:solidFill>
              <w14:schemeClr w14:val="tx1"/>
            </w14:solidFill>
          </w14:textFill>
        </w:rPr>
        <w:t>附件</w:t>
      </w:r>
      <w:r>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t>5</w:t>
      </w:r>
    </w:p>
    <w:p w14:paraId="0D6B082A">
      <w:pPr>
        <w:tabs>
          <w:tab w:val="left" w:pos="6300"/>
        </w:tabs>
        <w:snapToGrid w:val="0"/>
        <w:spacing w:line="560" w:lineRule="atLeast"/>
        <w:jc w:val="center"/>
        <w:outlineLvl w:val="0"/>
        <w:rPr>
          <w:rFonts w:eastAsia="黑体"/>
          <w:sz w:val="32"/>
        </w:rPr>
      </w:pPr>
      <w:r>
        <w:rPr>
          <w:rFonts w:hint="eastAsia" w:eastAsia="黑体"/>
          <w:sz w:val="32"/>
        </w:rPr>
        <w:t>诚信声明（格式）</w:t>
      </w:r>
    </w:p>
    <w:p w14:paraId="64B39DC0">
      <w:pPr>
        <w:snapToGrid w:val="0"/>
        <w:spacing w:line="560" w:lineRule="atLeast"/>
        <w:rPr>
          <w:b/>
          <w:bdr w:val="single" w:color="auto" w:sz="4" w:space="0"/>
        </w:rPr>
      </w:pPr>
    </w:p>
    <w:p w14:paraId="75B291D7">
      <w:pPr>
        <w:tabs>
          <w:tab w:val="left" w:pos="6300"/>
        </w:tabs>
        <w:snapToGrid w:val="0"/>
        <w:spacing w:line="560" w:lineRule="atLeast"/>
        <w:ind w:firstLine="640" w:firstLineChars="200"/>
        <w:jc w:val="left"/>
        <w:rPr>
          <w:rFonts w:ascii="宋体" w:hAnsi="宋体"/>
          <w:szCs w:val="28"/>
          <w:u w:val="single"/>
        </w:rPr>
      </w:pPr>
      <w:r>
        <w:rPr>
          <w:rFonts w:hint="eastAsia" w:ascii="方正仿宋_GBK" w:eastAsia="方正仿宋_GBK"/>
          <w:sz w:val="32"/>
          <w:szCs w:val="32"/>
        </w:rPr>
        <w:t>采购项目名称：</w:t>
      </w:r>
    </w:p>
    <w:p w14:paraId="43E5DBAD">
      <w:pPr>
        <w:tabs>
          <w:tab w:val="left" w:pos="6300"/>
        </w:tabs>
        <w:snapToGrid w:val="0"/>
        <w:spacing w:line="560" w:lineRule="atLeast"/>
        <w:rPr>
          <w:rFonts w:ascii="宋体" w:hAnsi="宋体"/>
          <w:szCs w:val="28"/>
        </w:rPr>
      </w:pPr>
    </w:p>
    <w:p w14:paraId="37F28853">
      <w:pPr>
        <w:tabs>
          <w:tab w:val="left" w:pos="6300"/>
        </w:tabs>
        <w:snapToGrid w:val="0"/>
        <w:spacing w:line="560" w:lineRule="atLeast"/>
        <w:rPr>
          <w:rFonts w:ascii="宋体" w:hAnsi="宋体"/>
          <w:szCs w:val="28"/>
        </w:rPr>
      </w:pPr>
      <w:r>
        <w:rPr>
          <w:rFonts w:hint="eastAsia" w:ascii="方正仿宋_GBK" w:eastAsia="方正仿宋_GBK"/>
          <w:sz w:val="32"/>
          <w:szCs w:val="32"/>
        </w:rPr>
        <w:t>致：  （采购人名称</w:t>
      </w:r>
      <w:r>
        <w:rPr>
          <w:rFonts w:hint="eastAsia" w:ascii="宋体" w:hAnsi="宋体"/>
          <w:szCs w:val="28"/>
        </w:rPr>
        <w:t>）：</w:t>
      </w:r>
    </w:p>
    <w:p w14:paraId="3677324F">
      <w:pPr>
        <w:pStyle w:val="10"/>
        <w:spacing w:line="560" w:lineRule="atLeas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rPr>
        <w:t>（供应商名称）郑重声明，我公司具有良好的商业信誉和健全的财务会计制度，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14:paraId="1D2F9065">
      <w:pPr>
        <w:tabs>
          <w:tab w:val="left" w:pos="6300"/>
        </w:tabs>
        <w:snapToGrid w:val="0"/>
        <w:spacing w:line="560" w:lineRule="atLeast"/>
        <w:rPr>
          <w:rFonts w:ascii="方正仿宋_GBK" w:eastAsia="方正仿宋_GBK"/>
          <w:sz w:val="32"/>
          <w:szCs w:val="32"/>
        </w:rPr>
      </w:pPr>
      <w:r>
        <w:rPr>
          <w:rFonts w:hint="eastAsia" w:ascii="方正仿宋_GBK" w:eastAsia="方正仿宋_GBK"/>
          <w:sz w:val="32"/>
          <w:szCs w:val="32"/>
        </w:rPr>
        <w:t xml:space="preserve">    特此声明。</w:t>
      </w:r>
    </w:p>
    <w:p w14:paraId="341A2EA8">
      <w:pPr>
        <w:tabs>
          <w:tab w:val="left" w:pos="6300"/>
        </w:tabs>
        <w:snapToGrid w:val="0"/>
        <w:spacing w:line="500" w:lineRule="exact"/>
        <w:jc w:val="center"/>
        <w:rPr>
          <w:rFonts w:ascii="宋体" w:hAnsi="宋体"/>
          <w:szCs w:val="28"/>
        </w:rPr>
      </w:pPr>
    </w:p>
    <w:p w14:paraId="68A8F03D">
      <w:pPr>
        <w:tabs>
          <w:tab w:val="left" w:pos="6300"/>
        </w:tabs>
        <w:snapToGrid w:val="0"/>
        <w:spacing w:line="500" w:lineRule="exact"/>
        <w:jc w:val="center"/>
        <w:rPr>
          <w:rFonts w:ascii="宋体" w:hAnsi="宋体"/>
          <w:szCs w:val="28"/>
        </w:rPr>
      </w:pPr>
    </w:p>
    <w:p w14:paraId="74908C4F">
      <w:pPr>
        <w:tabs>
          <w:tab w:val="left" w:pos="6300"/>
        </w:tabs>
        <w:snapToGrid w:val="0"/>
        <w:spacing w:line="500" w:lineRule="exact"/>
        <w:rPr>
          <w:rFonts w:ascii="宋体" w:hAnsi="宋体"/>
          <w:szCs w:val="28"/>
        </w:rPr>
      </w:pPr>
    </w:p>
    <w:p w14:paraId="3023B8C9">
      <w:pPr>
        <w:tabs>
          <w:tab w:val="left" w:pos="6300"/>
        </w:tabs>
        <w:snapToGrid w:val="0"/>
        <w:spacing w:line="500" w:lineRule="exact"/>
        <w:rPr>
          <w:rFonts w:ascii="方正仿宋_GBK" w:eastAsia="方正仿宋_GBK"/>
          <w:sz w:val="32"/>
          <w:szCs w:val="32"/>
        </w:rPr>
      </w:pPr>
      <w:r>
        <w:rPr>
          <w:rFonts w:hint="eastAsia" w:ascii="方正仿宋_GBK" w:eastAsia="方正仿宋_GBK"/>
          <w:sz w:val="32"/>
          <w:szCs w:val="32"/>
        </w:rPr>
        <w:t xml:space="preserve">                                      （供应商公章）</w:t>
      </w:r>
    </w:p>
    <w:p w14:paraId="22D479CF">
      <w:pPr>
        <w:rPr>
          <w:rFonts w:ascii="宋体" w:hAnsi="宋体"/>
          <w:szCs w:val="28"/>
        </w:rPr>
      </w:pPr>
    </w:p>
    <w:p w14:paraId="5BF5FB2A">
      <w:pPr>
        <w:tabs>
          <w:tab w:val="left" w:pos="6300"/>
        </w:tabs>
        <w:snapToGrid w:val="0"/>
        <w:spacing w:line="560" w:lineRule="exact"/>
        <w:jc w:val="center"/>
        <w:outlineLvl w:val="0"/>
      </w:pPr>
    </w:p>
    <w:p w14:paraId="05A6A15A">
      <w:pPr>
        <w:tabs>
          <w:tab w:val="left" w:pos="6300"/>
        </w:tabs>
        <w:snapToGrid w:val="0"/>
        <w:spacing w:line="560" w:lineRule="exact"/>
        <w:ind w:firstLine="570"/>
      </w:pPr>
    </w:p>
    <w:p w14:paraId="16755284">
      <w:pPr>
        <w:spacing w:line="560" w:lineRule="exact"/>
        <w:jc w:val="left"/>
      </w:pPr>
    </w:p>
    <w:p w14:paraId="224DAC31">
      <w:pPr>
        <w:pStyle w:val="7"/>
        <w:rPr>
          <w:rFonts w:hint="default"/>
          <w:lang w:val="en-US" w:eastAsia="zh-CN"/>
        </w:rPr>
      </w:pPr>
    </w:p>
    <w:p w14:paraId="407D9BFA">
      <w:pPr>
        <w:rPr>
          <w:rFonts w:hint="eastAsia" w:ascii="方正仿宋_GBK" w:hAnsi="方正仿宋_GBK" w:eastAsia="方正仿宋_GBK" w:cs="方正仿宋_GBK"/>
          <w:sz w:val="32"/>
          <w:szCs w:val="40"/>
        </w:rPr>
      </w:pPr>
    </w:p>
    <w:p w14:paraId="24A916D2"/>
    <w:sectPr>
      <w:pgSz w:w="11906" w:h="16838"/>
      <w:pgMar w:top="1440" w:right="126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1E296B-B469-47B5-B985-4CD6712121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C63DA31-5F9B-4FA7-961A-A63C6A9D7D36}"/>
  </w:font>
  <w:font w:name="方正仿宋_GBK">
    <w:panose1 w:val="02000000000000000000"/>
    <w:charset w:val="86"/>
    <w:family w:val="script"/>
    <w:pitch w:val="default"/>
    <w:sig w:usb0="A00002BF" w:usb1="38CF7CFA" w:usb2="00082016" w:usb3="00000000" w:csb0="00040001" w:csb1="00000000"/>
    <w:embedRegular r:id="rId3" w:fontKey="{7B7FB3BA-DC47-4433-B228-BF59A3742098}"/>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script"/>
    <w:pitch w:val="default"/>
    <w:sig w:usb0="A00002BF" w:usb1="38CF7CFA" w:usb2="00082016" w:usb3="00000000" w:csb0="00040001" w:csb1="00000000"/>
    <w:embedRegular r:id="rId4" w:fontKey="{B25457AA-1EF7-4B87-8306-BD2B1C4B417D}"/>
  </w:font>
  <w:font w:name="方正黑体_GBK">
    <w:altName w:val="微软雅黑"/>
    <w:panose1 w:val="03000509000000000000"/>
    <w:charset w:val="86"/>
    <w:family w:val="script"/>
    <w:pitch w:val="default"/>
    <w:sig w:usb0="00000000" w:usb1="00000000" w:usb2="00000000" w:usb3="00000000" w:csb0="00040000" w:csb1="00000000"/>
    <w:embedRegular r:id="rId5" w:fontKey="{F9C15D90-E570-4445-8BC3-D606117876E1}"/>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6" w:fontKey="{6736DF15-698A-42C6-ABEF-0D5A2A15F8E7}"/>
  </w:font>
  <w:font w:name="等线">
    <w:panose1 w:val="02010600030101010101"/>
    <w:charset w:val="86"/>
    <w:family w:val="auto"/>
    <w:pitch w:val="default"/>
    <w:sig w:usb0="A00002BF" w:usb1="38CF7CFA" w:usb2="00000016" w:usb3="00000000" w:csb0="0004000F" w:csb1="00000000"/>
    <w:embedRegular r:id="rId7" w:fontKey="{512A7AEE-4B9A-4D74-BE31-1B48AC7B56A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9D0E3">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3D133A"/>
    <w:rsid w:val="00BE5D04"/>
    <w:rsid w:val="01975A50"/>
    <w:rsid w:val="0453095A"/>
    <w:rsid w:val="05212842"/>
    <w:rsid w:val="06B9299B"/>
    <w:rsid w:val="0BD6531C"/>
    <w:rsid w:val="0C3B5E4C"/>
    <w:rsid w:val="1254258B"/>
    <w:rsid w:val="15543695"/>
    <w:rsid w:val="174A5A88"/>
    <w:rsid w:val="179261A3"/>
    <w:rsid w:val="21671012"/>
    <w:rsid w:val="22821DBF"/>
    <w:rsid w:val="24961BB3"/>
    <w:rsid w:val="26D44047"/>
    <w:rsid w:val="293D133A"/>
    <w:rsid w:val="2D9E2A04"/>
    <w:rsid w:val="32FD6836"/>
    <w:rsid w:val="33A76B49"/>
    <w:rsid w:val="33DD539D"/>
    <w:rsid w:val="380A26C1"/>
    <w:rsid w:val="3A8268C2"/>
    <w:rsid w:val="3DA7422C"/>
    <w:rsid w:val="3E24649B"/>
    <w:rsid w:val="3F0377CC"/>
    <w:rsid w:val="3FF87D79"/>
    <w:rsid w:val="413F7B50"/>
    <w:rsid w:val="41C60446"/>
    <w:rsid w:val="454155DD"/>
    <w:rsid w:val="46073C73"/>
    <w:rsid w:val="47B63F76"/>
    <w:rsid w:val="4FAD5226"/>
    <w:rsid w:val="54FF698D"/>
    <w:rsid w:val="563959E7"/>
    <w:rsid w:val="57B650DD"/>
    <w:rsid w:val="598666BF"/>
    <w:rsid w:val="5F3B5521"/>
    <w:rsid w:val="60E97AE3"/>
    <w:rsid w:val="65E81624"/>
    <w:rsid w:val="6F091F37"/>
    <w:rsid w:val="6FAA0929"/>
    <w:rsid w:val="740941C6"/>
    <w:rsid w:val="74D73594"/>
    <w:rsid w:val="799B0EEB"/>
    <w:rsid w:val="7B4B03AB"/>
    <w:rsid w:val="7F123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widowControl w:val="0"/>
      <w:spacing w:beforeAutospacing="1" w:afterAutospacing="1"/>
      <w:outlineLvl w:val="3"/>
    </w:pPr>
    <w:rPr>
      <w:rFonts w:hint="eastAsia" w:ascii="宋体" w:hAnsi="宋体" w:eastAsia="宋体" w:cs="Times New Roman"/>
      <w:b/>
      <w:bCs/>
      <w:sz w:val="24"/>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方正仿宋_GBK" w:hAnsi="方正仿宋_GBK" w:eastAsia="方正仿宋_GBK" w:cs="方正仿宋_GBK"/>
      <w:sz w:val="32"/>
      <w:szCs w:val="32"/>
      <w:lang w:val="zh-CN" w:bidi="zh-CN"/>
    </w:rPr>
  </w:style>
  <w:style w:type="paragraph" w:styleId="4">
    <w:name w:val="Plain Text"/>
    <w:basedOn w:val="1"/>
    <w:qFormat/>
    <w:uiPriority w:val="0"/>
    <w:rPr>
      <w:rFonts w:ascii="宋体" w:hAnsi="Courier New"/>
    </w:rPr>
  </w:style>
  <w:style w:type="paragraph" w:styleId="5">
    <w:name w:val="Date"/>
    <w:basedOn w:val="1"/>
    <w:next w:val="1"/>
    <w:qFormat/>
    <w:uiPriority w:val="0"/>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itle"/>
    <w:basedOn w:val="1"/>
    <w:next w:val="1"/>
    <w:qFormat/>
    <w:uiPriority w:val="0"/>
    <w:pPr>
      <w:widowControl w:val="0"/>
      <w:spacing w:before="240" w:after="60"/>
      <w:jc w:val="center"/>
      <w:outlineLvl w:val="0"/>
    </w:pPr>
    <w:rPr>
      <w:rFonts w:ascii="Cambria" w:hAnsi="Cambria" w:eastAsia="宋体" w:cstheme="minorBidi"/>
      <w:b/>
      <w:kern w:val="2"/>
      <w:sz w:val="21"/>
      <w:szCs w:val="24"/>
      <w:lang w:val="en-US" w:eastAsia="zh-CN" w:bidi="ar-SA"/>
    </w:rPr>
  </w:style>
  <w:style w:type="paragraph" w:customStyle="1" w:styleId="10">
    <w:name w:val="1"/>
    <w:basedOn w:val="1"/>
    <w:next w:val="4"/>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1659</Words>
  <Characters>1892</Characters>
  <Lines>0</Lines>
  <Paragraphs>0</Paragraphs>
  <TotalTime>2</TotalTime>
  <ScaleCrop>false</ScaleCrop>
  <LinksUpToDate>false</LinksUpToDate>
  <CharactersWithSpaces>2067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2025-08-28T08:58:00Z</dcterms:created>
  <dc:creator>HP</dc:creator>
  <cp:lastModifiedBy>HP</cp:lastModifiedBy>
  <dcterms:modified xsi:type="dcterms:W3CDTF">2025-08-28T09:09:59Z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07C0E41581FE42188BF16F77AA70A5D9_11</vt:lpwstr>
  </property>
  <property fmtid="{D5CDD505-2E9C-101B-9397-08002B2CF9AE}" pid="4" name="KSOTemplateDocerSaveRecord">
    <vt:lpwstr>eyJoZGlkIjoiMGQ5NzE5YjU3NWI1MDVkZTMxYjVmMzc2NTBmODMzODciLCJ1c2VySWQiOiIzMzE4NDY1MjAifQ==</vt:lpwstr>
  </property>
</Properties>
</file>